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697" w:rsidRDefault="00B65697" w:rsidP="00B65697">
      <w:pPr>
        <w:pStyle w:val="1"/>
        <w:tabs>
          <w:tab w:val="left" w:pos="1565"/>
        </w:tabs>
        <w:spacing w:before="71" w:line="275" w:lineRule="exact"/>
        <w:ind w:left="1564" w:right="18"/>
      </w:pPr>
      <w:r>
        <w:t>1-</w:t>
      </w:r>
      <w:r w:rsidR="00665FEE" w:rsidRPr="00665FEE">
        <w:t xml:space="preserve"> </w:t>
      </w:r>
      <w:r w:rsidR="00665FEE" w:rsidRPr="00446FB7">
        <w:t>МАСЪАЛАҲОИ АРЗИШИ СПЕЦИФИКАЦИЯ</w:t>
      </w:r>
    </w:p>
    <w:p w:rsidR="00665FEE" w:rsidRPr="00D94104" w:rsidRDefault="00665FEE" w:rsidP="00665FEE">
      <w:pPr>
        <w:rPr>
          <w:sz w:val="20"/>
          <w:szCs w:val="20"/>
        </w:rPr>
      </w:pPr>
      <w:r>
        <w:rPr>
          <w:b/>
          <w:sz w:val="24"/>
          <w:lang w:val="ru-RU"/>
        </w:rPr>
        <w:t xml:space="preserve">                                                     </w:t>
      </w:r>
      <w:r w:rsidR="00B65697">
        <w:rPr>
          <w:b/>
          <w:sz w:val="24"/>
        </w:rPr>
        <w:t xml:space="preserve">1 - </w:t>
      </w:r>
      <w:r w:rsidRPr="00446FB7">
        <w:rPr>
          <w:b/>
          <w:bCs/>
          <w:sz w:val="24"/>
          <w:szCs w:val="24"/>
        </w:rPr>
        <w:t>ш</w:t>
      </w:r>
      <w:r>
        <w:rPr>
          <w:b/>
          <w:bCs/>
          <w:sz w:val="24"/>
          <w:szCs w:val="24"/>
        </w:rPr>
        <w:t>арҳи баҳодиҳии ҷамъбастии чоряк</w:t>
      </w:r>
    </w:p>
    <w:p w:rsidR="00665FEE" w:rsidRPr="00D94104" w:rsidRDefault="00665FEE" w:rsidP="00665FEE">
      <w:pPr>
        <w:spacing w:line="271" w:lineRule="exact"/>
        <w:rPr>
          <w:sz w:val="20"/>
          <w:szCs w:val="20"/>
        </w:rPr>
      </w:pPr>
    </w:p>
    <w:p w:rsidR="00B65697" w:rsidRDefault="00665FEE" w:rsidP="00665FEE">
      <w:pPr>
        <w:spacing w:line="275" w:lineRule="exact"/>
        <w:ind w:left="191" w:right="215"/>
        <w:rPr>
          <w:sz w:val="24"/>
        </w:rPr>
      </w:pPr>
      <w:r w:rsidRPr="00446FB7">
        <w:rPr>
          <w:b/>
          <w:bCs/>
          <w:sz w:val="24"/>
          <w:szCs w:val="24"/>
        </w:rPr>
        <w:t>Давомнокӣ</w:t>
      </w:r>
      <w:r w:rsidRPr="00D94104">
        <w:rPr>
          <w:b/>
          <w:bCs/>
          <w:sz w:val="24"/>
          <w:szCs w:val="24"/>
        </w:rPr>
        <w:t xml:space="preserve"> </w:t>
      </w:r>
      <w:r w:rsidR="00B65697">
        <w:rPr>
          <w:sz w:val="24"/>
        </w:rPr>
        <w:t>– 40 минут</w:t>
      </w:r>
    </w:p>
    <w:p w:rsidR="00B65697" w:rsidRPr="00665FEE" w:rsidRDefault="00665FEE" w:rsidP="00B65697">
      <w:pPr>
        <w:ind w:left="212"/>
        <w:rPr>
          <w:sz w:val="24"/>
          <w:lang w:val="ru-RU"/>
        </w:rPr>
      </w:pPr>
      <w:r>
        <w:rPr>
          <w:b/>
          <w:bCs/>
          <w:sz w:val="24"/>
          <w:szCs w:val="24"/>
        </w:rPr>
        <w:t>Шумораи холхо</w:t>
      </w:r>
      <w:r>
        <w:rPr>
          <w:sz w:val="24"/>
        </w:rPr>
        <w:t xml:space="preserve"> – 30 </w:t>
      </w:r>
      <w:proofErr w:type="spellStart"/>
      <w:r>
        <w:rPr>
          <w:sz w:val="24"/>
          <w:lang w:val="ru-RU"/>
        </w:rPr>
        <w:t>хол</w:t>
      </w:r>
      <w:proofErr w:type="spellEnd"/>
    </w:p>
    <w:p w:rsidR="00B65697" w:rsidRDefault="00B65697" w:rsidP="00B65697">
      <w:pPr>
        <w:pStyle w:val="a3"/>
        <w:spacing w:before="4"/>
      </w:pPr>
    </w:p>
    <w:p w:rsidR="00B65697" w:rsidRDefault="00665FEE" w:rsidP="00B65697">
      <w:pPr>
        <w:pStyle w:val="1"/>
        <w:spacing w:line="274" w:lineRule="exact"/>
        <w:ind w:left="212"/>
        <w:jc w:val="left"/>
      </w:pPr>
      <w:r w:rsidRPr="00446FB7">
        <w:t>Намудҳои вазифаҳо</w:t>
      </w:r>
      <w:r w:rsidR="00B65697">
        <w:t>:</w:t>
      </w:r>
    </w:p>
    <w:p w:rsidR="00665FEE" w:rsidRDefault="00B65697" w:rsidP="00665FEE">
      <w:pPr>
        <w:ind w:left="280"/>
        <w:rPr>
          <w:sz w:val="20"/>
          <w:szCs w:val="20"/>
        </w:rPr>
      </w:pPr>
      <w:r>
        <w:rPr>
          <w:b/>
        </w:rPr>
        <w:t xml:space="preserve">КТБ </w:t>
      </w:r>
      <w:r>
        <w:t xml:space="preserve">– </w:t>
      </w:r>
      <w:r w:rsidR="00665FEE" w:rsidRPr="00446FB7">
        <w:rPr>
          <w:sz w:val="24"/>
          <w:szCs w:val="24"/>
        </w:rPr>
        <w:t>вазифаҳои интихоби сершумор</w:t>
      </w:r>
      <w:r w:rsidR="00665FEE">
        <w:rPr>
          <w:sz w:val="24"/>
          <w:szCs w:val="24"/>
        </w:rPr>
        <w:t>;</w:t>
      </w:r>
    </w:p>
    <w:p w:rsidR="00665FEE" w:rsidRDefault="00665FEE" w:rsidP="00665FEE">
      <w:pPr>
        <w:spacing w:line="299" w:lineRule="auto"/>
        <w:ind w:left="280" w:right="-5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ҚЖ </w:t>
      </w:r>
      <w:r>
        <w:rPr>
          <w:sz w:val="23"/>
          <w:szCs w:val="23"/>
        </w:rPr>
        <w:t>–</w:t>
      </w:r>
      <w:r w:rsidRPr="00446FB7">
        <w:t xml:space="preserve"> </w:t>
      </w:r>
      <w:r w:rsidRPr="00446FB7">
        <w:rPr>
          <w:sz w:val="23"/>
          <w:szCs w:val="23"/>
        </w:rPr>
        <w:t xml:space="preserve">вазифаҳое, ки ҷавоби кӯтоҳро талаб </w:t>
      </w:r>
      <w:r>
        <w:rPr>
          <w:sz w:val="23"/>
          <w:szCs w:val="23"/>
        </w:rPr>
        <w:t xml:space="preserve">   </w:t>
      </w:r>
      <w:r w:rsidRPr="00446FB7">
        <w:rPr>
          <w:sz w:val="23"/>
          <w:szCs w:val="23"/>
        </w:rPr>
        <w:t>мекунанд</w:t>
      </w:r>
    </w:p>
    <w:p w:rsidR="00B65697" w:rsidRDefault="00665FEE" w:rsidP="00665FEE">
      <w:pPr>
        <w:pStyle w:val="a3"/>
        <w:spacing w:line="274" w:lineRule="exact"/>
      </w:pPr>
      <w:r>
        <w:rPr>
          <w:b/>
          <w:bCs/>
          <w:sz w:val="23"/>
          <w:szCs w:val="23"/>
          <w:lang w:val="ru-RU"/>
        </w:rPr>
        <w:t xml:space="preserve">     </w:t>
      </w:r>
      <w:r>
        <w:rPr>
          <w:b/>
          <w:bCs/>
          <w:sz w:val="23"/>
          <w:szCs w:val="23"/>
        </w:rPr>
        <w:t xml:space="preserve">ТЖ – </w:t>
      </w:r>
      <w:r w:rsidRPr="00446FB7">
        <w:rPr>
          <w:sz w:val="23"/>
          <w:szCs w:val="23"/>
        </w:rPr>
        <w:t>вазифахое, ки масъулияти комилро талаб мекунанд</w:t>
      </w:r>
      <w:r w:rsidR="00B65697">
        <w:t>.</w:t>
      </w:r>
    </w:p>
    <w:p w:rsidR="00B65697" w:rsidRDefault="00B65697" w:rsidP="00B65697">
      <w:pPr>
        <w:pStyle w:val="a3"/>
        <w:spacing w:before="4"/>
      </w:pPr>
    </w:p>
    <w:p w:rsidR="00665FEE" w:rsidRDefault="00665FEE" w:rsidP="00665FEE">
      <w:pPr>
        <w:spacing w:line="233" w:lineRule="exact"/>
        <w:jc w:val="center"/>
        <w:rPr>
          <w:sz w:val="20"/>
          <w:szCs w:val="20"/>
        </w:rPr>
      </w:pPr>
      <w:r w:rsidRPr="00446FB7">
        <w:rPr>
          <w:b/>
          <w:bCs/>
        </w:rPr>
        <w:t>Сохтори баҳодиҳии ҷамъбастӣ</w:t>
      </w:r>
    </w:p>
    <w:p w:rsidR="00665FEE" w:rsidRPr="00446FB7" w:rsidRDefault="00665FEE" w:rsidP="00665FEE">
      <w:pPr>
        <w:spacing w:line="250" w:lineRule="auto"/>
        <w:ind w:firstLine="708"/>
        <w:jc w:val="both"/>
        <w:rPr>
          <w:sz w:val="24"/>
          <w:szCs w:val="24"/>
        </w:rPr>
      </w:pPr>
      <w:r w:rsidRPr="00446FB7">
        <w:rPr>
          <w:sz w:val="24"/>
          <w:szCs w:val="24"/>
        </w:rPr>
        <w:t>Ин версия аз 8 вазифа иборат аст, аз ҷумла супоришҳои интихобӣ, саволҳои кӯтоҳ ва пурра ҷавоб.</w:t>
      </w:r>
    </w:p>
    <w:p w:rsidR="00665FEE" w:rsidRPr="00446FB7" w:rsidRDefault="00665FEE" w:rsidP="00665FEE">
      <w:pPr>
        <w:spacing w:line="250" w:lineRule="auto"/>
        <w:ind w:firstLine="708"/>
        <w:jc w:val="both"/>
        <w:rPr>
          <w:sz w:val="24"/>
          <w:szCs w:val="24"/>
        </w:rPr>
      </w:pPr>
      <w:r w:rsidRPr="00446FB7">
        <w:rPr>
          <w:sz w:val="24"/>
          <w:szCs w:val="24"/>
        </w:rPr>
        <w:t>Донишҷӯён ба вазифаҳои сершумор бо интихоби ҷавоби дуруст аз вариантҳои ҷавобҳои пешниҳодшуда ҷавоб медиҳанд.</w:t>
      </w:r>
    </w:p>
    <w:p w:rsidR="00665FEE" w:rsidRDefault="00665FEE" w:rsidP="00665FEE">
      <w:pPr>
        <w:spacing w:line="250" w:lineRule="auto"/>
        <w:ind w:firstLine="708"/>
        <w:jc w:val="both"/>
        <w:rPr>
          <w:sz w:val="24"/>
          <w:szCs w:val="24"/>
        </w:rPr>
      </w:pPr>
      <w:r w:rsidRPr="00446FB7">
        <w:rPr>
          <w:sz w:val="24"/>
          <w:szCs w:val="24"/>
        </w:rPr>
        <w:t>Донишҷӯён ба саволҳое ҷавоб медиҳанд, ки ҷавоби кӯтоҳро дар шакли арзишҳои ҳисобшуда, калимаҳо ё ҷумлаҳои кӯтоҳ талаб мекунанд.</w:t>
      </w:r>
    </w:p>
    <w:p w:rsidR="00665FEE" w:rsidRPr="00446FB7" w:rsidRDefault="00665FEE" w:rsidP="00665FEE">
      <w:pPr>
        <w:pStyle w:val="ab"/>
        <w:rPr>
          <w:szCs w:val="20"/>
        </w:rPr>
      </w:pPr>
      <w:r>
        <w:rPr>
          <w:rFonts w:eastAsia="Times New Roman"/>
        </w:rPr>
        <w:t xml:space="preserve">             </w:t>
      </w:r>
      <w:r w:rsidRPr="00446FB7">
        <w:rPr>
          <w:rFonts w:eastAsia="Times New Roman"/>
        </w:rPr>
        <w:t xml:space="preserve">Дар </w:t>
      </w:r>
      <w:proofErr w:type="spellStart"/>
      <w:r w:rsidRPr="00446FB7">
        <w:rPr>
          <w:rFonts w:eastAsia="Times New Roman"/>
        </w:rPr>
        <w:t>саволҳое</w:t>
      </w:r>
      <w:proofErr w:type="spellEnd"/>
      <w:r w:rsidRPr="00446FB7">
        <w:rPr>
          <w:rFonts w:eastAsia="Times New Roman"/>
        </w:rPr>
        <w:t xml:space="preserve">, </w:t>
      </w:r>
      <w:proofErr w:type="spellStart"/>
      <w:r w:rsidRPr="00446FB7">
        <w:rPr>
          <w:rFonts w:eastAsia="Times New Roman"/>
        </w:rPr>
        <w:t>ки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ҷавоби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пурраро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талаб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мекунанд</w:t>
      </w:r>
      <w:proofErr w:type="spellEnd"/>
      <w:r w:rsidRPr="00446FB7">
        <w:rPr>
          <w:rFonts w:eastAsia="Times New Roman"/>
        </w:rPr>
        <w:t xml:space="preserve">, аз </w:t>
      </w:r>
      <w:proofErr w:type="spellStart"/>
      <w:r w:rsidRPr="00446FB7">
        <w:rPr>
          <w:rFonts w:eastAsia="Times New Roman"/>
        </w:rPr>
        <w:t>донишҷӯ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талаб</w:t>
      </w:r>
      <w:proofErr w:type="spellEnd"/>
      <w:r w:rsidRPr="00446FB7">
        <w:rPr>
          <w:rFonts w:eastAsia="Times New Roman"/>
        </w:rPr>
        <w:t xml:space="preserve"> карда </w:t>
      </w:r>
      <w:proofErr w:type="spellStart"/>
      <w:r w:rsidRPr="00446FB7">
        <w:rPr>
          <w:rFonts w:eastAsia="Times New Roman"/>
        </w:rPr>
        <w:t>мешавад</w:t>
      </w:r>
      <w:proofErr w:type="spellEnd"/>
      <w:r w:rsidRPr="00446FB7">
        <w:rPr>
          <w:rFonts w:eastAsia="Times New Roman"/>
        </w:rPr>
        <w:t xml:space="preserve">, </w:t>
      </w:r>
      <w:proofErr w:type="spellStart"/>
      <w:r w:rsidRPr="00446FB7">
        <w:rPr>
          <w:rFonts w:eastAsia="Times New Roman"/>
        </w:rPr>
        <w:t>ки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ҳар</w:t>
      </w:r>
      <w:proofErr w:type="spellEnd"/>
      <w:r w:rsidRPr="00446FB7">
        <w:rPr>
          <w:rFonts w:eastAsia="Times New Roman"/>
        </w:rPr>
        <w:t xml:space="preserve"> як </w:t>
      </w:r>
      <w:proofErr w:type="spellStart"/>
      <w:r w:rsidRPr="00446FB7">
        <w:rPr>
          <w:rFonts w:eastAsia="Times New Roman"/>
        </w:rPr>
        <w:t>қадами</w:t>
      </w:r>
      <w:proofErr w:type="spellEnd"/>
      <w:r w:rsidRPr="00446FB7">
        <w:rPr>
          <w:rFonts w:eastAsia="Times New Roman"/>
        </w:rPr>
        <w:t xml:space="preserve"> </w:t>
      </w:r>
      <w:proofErr w:type="spellStart"/>
      <w:proofErr w:type="gramStart"/>
      <w:r w:rsidRPr="00446FB7">
        <w:rPr>
          <w:rFonts w:eastAsia="Times New Roman"/>
        </w:rPr>
        <w:t>роҳи</w:t>
      </w:r>
      <w:proofErr w:type="spellEnd"/>
      <w:proofErr w:type="gram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ҳалли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вазифаро</w:t>
      </w:r>
      <w:proofErr w:type="spellEnd"/>
      <w:r w:rsidRPr="00446FB7">
        <w:rPr>
          <w:rFonts w:eastAsia="Times New Roman"/>
        </w:rPr>
        <w:t xml:space="preserve"> ба даст </w:t>
      </w:r>
      <w:proofErr w:type="spellStart"/>
      <w:r w:rsidRPr="00446FB7">
        <w:rPr>
          <w:rFonts w:eastAsia="Times New Roman"/>
        </w:rPr>
        <w:t>оранд</w:t>
      </w:r>
      <w:proofErr w:type="spellEnd"/>
      <w:r w:rsidRPr="00446FB7">
        <w:rPr>
          <w:rFonts w:eastAsia="Times New Roman"/>
        </w:rPr>
        <w:t xml:space="preserve">, то </w:t>
      </w:r>
      <w:proofErr w:type="spellStart"/>
      <w:r w:rsidRPr="00446FB7">
        <w:rPr>
          <w:rFonts w:eastAsia="Times New Roman"/>
        </w:rPr>
        <w:t>холҳои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максималиро</w:t>
      </w:r>
      <w:proofErr w:type="spellEnd"/>
      <w:r w:rsidRPr="00446FB7">
        <w:rPr>
          <w:rFonts w:eastAsia="Times New Roman"/>
        </w:rPr>
        <w:t xml:space="preserve"> ба даст </w:t>
      </w:r>
      <w:proofErr w:type="spellStart"/>
      <w:r w:rsidRPr="00446FB7">
        <w:rPr>
          <w:rFonts w:eastAsia="Times New Roman"/>
        </w:rPr>
        <w:t>оранд</w:t>
      </w:r>
      <w:proofErr w:type="spellEnd"/>
      <w:r w:rsidRPr="00446FB7">
        <w:rPr>
          <w:rFonts w:eastAsia="Times New Roman"/>
        </w:rPr>
        <w:t xml:space="preserve">. </w:t>
      </w:r>
      <w:proofErr w:type="spellStart"/>
      <w:r w:rsidRPr="00446FB7">
        <w:rPr>
          <w:rFonts w:eastAsia="Times New Roman"/>
        </w:rPr>
        <w:t>Қобилияти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донишҷӯ</w:t>
      </w:r>
      <w:proofErr w:type="spellEnd"/>
      <w:r w:rsidRPr="00446FB7">
        <w:rPr>
          <w:rFonts w:eastAsia="Times New Roman"/>
        </w:rPr>
        <w:t xml:space="preserve"> дар </w:t>
      </w:r>
      <w:proofErr w:type="spellStart"/>
      <w:r w:rsidRPr="00446FB7">
        <w:rPr>
          <w:rFonts w:eastAsia="Times New Roman"/>
        </w:rPr>
        <w:t>интихоб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ва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истифода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бурдани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усулҳои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математикӣ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баҳогузорӣ</w:t>
      </w:r>
      <w:proofErr w:type="spellEnd"/>
      <w:r w:rsidRPr="00446FB7">
        <w:rPr>
          <w:rFonts w:eastAsia="Times New Roman"/>
        </w:rPr>
        <w:t xml:space="preserve"> карда </w:t>
      </w:r>
      <w:proofErr w:type="spellStart"/>
      <w:r w:rsidRPr="00446FB7">
        <w:rPr>
          <w:rFonts w:eastAsia="Times New Roman"/>
        </w:rPr>
        <w:t>мешавад</w:t>
      </w:r>
      <w:proofErr w:type="spellEnd"/>
      <w:r w:rsidRPr="00446FB7">
        <w:rPr>
          <w:rFonts w:eastAsia="Times New Roman"/>
        </w:rPr>
        <w:t xml:space="preserve">. </w:t>
      </w:r>
      <w:proofErr w:type="spellStart"/>
      <w:r w:rsidRPr="00446FB7">
        <w:rPr>
          <w:rFonts w:eastAsia="Times New Roman"/>
        </w:rPr>
        <w:t>Супориш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метавонад</w:t>
      </w:r>
      <w:proofErr w:type="spellEnd"/>
      <w:r w:rsidRPr="00446FB7">
        <w:rPr>
          <w:rFonts w:eastAsia="Times New Roman"/>
        </w:rPr>
        <w:t xml:space="preserve"> аз </w:t>
      </w:r>
      <w:proofErr w:type="spellStart"/>
      <w:r w:rsidRPr="00446FB7">
        <w:rPr>
          <w:rFonts w:eastAsia="Times New Roman"/>
        </w:rPr>
        <w:t>якчанд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қисмҳои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сохторӣ</w:t>
      </w:r>
      <w:proofErr w:type="spellEnd"/>
      <w:r w:rsidRPr="00446FB7">
        <w:rPr>
          <w:rFonts w:eastAsia="Times New Roman"/>
        </w:rPr>
        <w:t>/</w:t>
      </w:r>
      <w:proofErr w:type="spellStart"/>
      <w:r w:rsidRPr="00446FB7">
        <w:rPr>
          <w:rFonts w:eastAsia="Times New Roman"/>
        </w:rPr>
        <w:t>саволҳо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иборат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бошад</w:t>
      </w:r>
      <w:proofErr w:type="spellEnd"/>
      <w:r w:rsidRPr="00446FB7">
        <w:rPr>
          <w:rFonts w:eastAsia="Times New Roman"/>
        </w:rPr>
        <w:t>.</w:t>
      </w:r>
    </w:p>
    <w:p w:rsidR="00B65697" w:rsidRDefault="00B65697" w:rsidP="00B65697">
      <w:pPr>
        <w:widowControl/>
        <w:autoSpaceDE/>
        <w:autoSpaceDN/>
        <w:sectPr w:rsidR="00B65697">
          <w:pgSz w:w="11910" w:h="16850"/>
          <w:pgMar w:top="1060" w:right="902" w:bottom="958" w:left="919" w:header="1134" w:footer="771" w:gutter="0"/>
          <w:cols w:space="720"/>
        </w:sectPr>
      </w:pPr>
    </w:p>
    <w:p w:rsidR="00665FEE" w:rsidRPr="008919CD" w:rsidRDefault="00B65697" w:rsidP="00665FEE">
      <w:pPr>
        <w:pStyle w:val="1"/>
        <w:spacing w:before="63"/>
        <w:ind w:left="3926" w:right="3947"/>
        <w:rPr>
          <w:lang w:val="ru-RU"/>
        </w:rPr>
      </w:pPr>
      <w:r>
        <w:lastRenderedPageBreak/>
        <w:t>1-</w:t>
      </w:r>
      <w:r w:rsidR="00665FEE" w:rsidRPr="00665FEE">
        <w:t xml:space="preserve"> </w:t>
      </w:r>
      <w:r w:rsidR="00665FEE" w:rsidRPr="00F306F8">
        <w:t xml:space="preserve">тавсифи супоришҳои </w:t>
      </w:r>
      <w:r w:rsidR="00665FEE">
        <w:t xml:space="preserve">баҳодиҳии ҷамъбастӣ барои </w:t>
      </w:r>
      <w:proofErr w:type="spellStart"/>
      <w:r w:rsidR="00665FEE">
        <w:rPr>
          <w:lang w:val="ru-RU"/>
        </w:rPr>
        <w:t>чоряк</w:t>
      </w:r>
      <w:proofErr w:type="spellEnd"/>
    </w:p>
    <w:p w:rsidR="00665FEE" w:rsidRDefault="00665FEE" w:rsidP="00665FEE">
      <w:pPr>
        <w:spacing w:line="281" w:lineRule="exact"/>
        <w:rPr>
          <w:sz w:val="20"/>
          <w:szCs w:val="20"/>
        </w:rPr>
      </w:pPr>
    </w:p>
    <w:p w:rsidR="00B65697" w:rsidRDefault="00B65697" w:rsidP="00665FEE">
      <w:pPr>
        <w:pStyle w:val="1"/>
        <w:spacing w:before="63"/>
        <w:ind w:left="3926" w:right="3947"/>
        <w:rPr>
          <w:b w:val="0"/>
        </w:rPr>
      </w:pPr>
    </w:p>
    <w:tbl>
      <w:tblPr>
        <w:tblStyle w:val="TableNormal"/>
        <w:tblW w:w="15435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4431"/>
        <w:gridCol w:w="2126"/>
        <w:gridCol w:w="1097"/>
        <w:gridCol w:w="1138"/>
        <w:gridCol w:w="1416"/>
        <w:gridCol w:w="1416"/>
        <w:gridCol w:w="996"/>
        <w:gridCol w:w="1255"/>
      </w:tblGrid>
      <w:tr w:rsidR="00B65697" w:rsidTr="00665FEE">
        <w:trPr>
          <w:trHeight w:val="100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7"/>
              <w:rPr>
                <w:b/>
                <w:sz w:val="31"/>
              </w:rPr>
            </w:pPr>
          </w:p>
          <w:p w:rsidR="00B65697" w:rsidRPr="00665FEE" w:rsidRDefault="00665FEE">
            <w:pPr>
              <w:pStyle w:val="TableParagraph"/>
              <w:ind w:left="458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Боб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7"/>
              <w:rPr>
                <w:b/>
                <w:sz w:val="31"/>
              </w:rPr>
            </w:pPr>
          </w:p>
          <w:p w:rsidR="00B65697" w:rsidRDefault="00665FEE">
            <w:pPr>
              <w:pStyle w:val="TableParagraph"/>
              <w:ind w:left="1164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>Т</w:t>
            </w:r>
            <w:r w:rsidRPr="00F306F8">
              <w:rPr>
                <w:b/>
                <w:sz w:val="24"/>
              </w:rPr>
              <w:t>афтиш карда шавад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Default="00665FEE">
            <w:pPr>
              <w:pStyle w:val="TableParagraph"/>
              <w:spacing w:before="87"/>
              <w:ind w:left="144" w:right="127" w:hanging="2"/>
              <w:jc w:val="center"/>
              <w:rPr>
                <w:b/>
                <w:sz w:val="24"/>
              </w:rPr>
            </w:pPr>
            <w:r w:rsidRPr="002817CD">
              <w:rPr>
                <w:b/>
                <w:sz w:val="24"/>
              </w:rPr>
              <w:t>Сатҳи малакаҳои тафаккури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Default="00665FEE">
            <w:pPr>
              <w:pStyle w:val="TableParagraph"/>
              <w:spacing w:before="87"/>
              <w:ind w:left="147" w:right="127"/>
              <w:jc w:val="center"/>
              <w:rPr>
                <w:b/>
                <w:sz w:val="24"/>
              </w:rPr>
            </w:pPr>
            <w:r w:rsidRPr="00801ECA">
              <w:rPr>
                <w:b/>
                <w:sz w:val="24"/>
              </w:rPr>
              <w:t>Рақами супоришдода *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Default="00665FEE">
            <w:pPr>
              <w:pStyle w:val="TableParagraph"/>
              <w:spacing w:before="87"/>
              <w:ind w:left="168" w:right="151" w:hanging="3"/>
              <w:jc w:val="center"/>
              <w:rPr>
                <w:b/>
                <w:sz w:val="24"/>
              </w:rPr>
            </w:pPr>
            <w:r w:rsidRPr="006575E0">
              <w:rPr>
                <w:b/>
                <w:sz w:val="24"/>
              </w:rPr>
              <w:t>№ вазифа*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Default="00665FEE">
            <w:pPr>
              <w:pStyle w:val="TableParagraph"/>
              <w:spacing w:before="224"/>
              <w:ind w:left="428" w:right="114" w:hanging="286"/>
              <w:rPr>
                <w:b/>
                <w:sz w:val="24"/>
              </w:rPr>
            </w:pPr>
            <w:r w:rsidRPr="00576AA3">
              <w:rPr>
                <w:b/>
                <w:sz w:val="24"/>
              </w:rPr>
              <w:t>Навъи вазифа*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Default="00665FEE">
            <w:pPr>
              <w:pStyle w:val="TableParagraph"/>
              <w:spacing w:before="87"/>
              <w:ind w:left="202" w:right="191"/>
              <w:jc w:val="center"/>
              <w:rPr>
                <w:b/>
                <w:sz w:val="24"/>
              </w:rPr>
            </w:pPr>
            <w:r w:rsidRPr="000E6CAA">
              <w:rPr>
                <w:b/>
                <w:sz w:val="24"/>
              </w:rPr>
              <w:t>Вақти иҷро, дақ*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7"/>
              <w:rPr>
                <w:b/>
                <w:sz w:val="31"/>
              </w:rPr>
            </w:pPr>
          </w:p>
          <w:p w:rsidR="00B65697" w:rsidRDefault="00665FEE">
            <w:pPr>
              <w:pStyle w:val="TableParagraph"/>
              <w:ind w:left="147" w:right="130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  <w:lang w:val="ru-RU"/>
              </w:rPr>
              <w:t>Хол</w:t>
            </w:r>
            <w:proofErr w:type="spellEnd"/>
            <w:r w:rsidR="00B65697">
              <w:rPr>
                <w:b/>
                <w:sz w:val="24"/>
              </w:rPr>
              <w:t>*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Default="00665FEE">
            <w:pPr>
              <w:pStyle w:val="TableParagraph"/>
              <w:spacing w:before="87"/>
              <w:ind w:left="116" w:right="101"/>
              <w:jc w:val="center"/>
              <w:rPr>
                <w:b/>
                <w:sz w:val="24"/>
              </w:rPr>
            </w:pPr>
            <w:r w:rsidRPr="00842D48">
              <w:rPr>
                <w:b/>
                <w:sz w:val="24"/>
              </w:rPr>
              <w:t>Баҳо аз рӯи бахш</w:t>
            </w:r>
          </w:p>
        </w:tc>
      </w:tr>
      <w:tr w:rsidR="00B97276" w:rsidTr="00665FEE">
        <w:trPr>
          <w:trHeight w:val="383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276" w:rsidRDefault="00B97276">
            <w:pPr>
              <w:pStyle w:val="TableParagraph"/>
              <w:rPr>
                <w:b/>
                <w:sz w:val="26"/>
              </w:rPr>
            </w:pPr>
          </w:p>
          <w:p w:rsidR="00B97276" w:rsidRDefault="00B97276">
            <w:pPr>
              <w:pStyle w:val="TableParagraph"/>
              <w:spacing w:before="8"/>
              <w:rPr>
                <w:b/>
                <w:sz w:val="21"/>
              </w:rPr>
            </w:pPr>
          </w:p>
          <w:p w:rsidR="00B97276" w:rsidRDefault="00B9727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1.1</w:t>
            </w:r>
          </w:p>
          <w:p w:rsidR="00B97276" w:rsidRDefault="00B9727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Кинематика</w:t>
            </w:r>
          </w:p>
        </w:tc>
        <w:tc>
          <w:tcPr>
            <w:tcW w:w="44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97276" w:rsidRDefault="00665FEE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 w:rsidRPr="00665FEE">
              <w:rPr>
                <w:color w:val="000000"/>
                <w:sz w:val="24"/>
                <w:szCs w:val="24"/>
              </w:rPr>
              <w:t>Истифодаи қонуни классикии ҷамъи суръатҳо ва иловаи ҷойивазкуниҳо дар ҳисобҳо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97276" w:rsidRDefault="00B97276">
            <w:pPr>
              <w:pStyle w:val="TableParagraph"/>
              <w:spacing w:before="3"/>
              <w:rPr>
                <w:b/>
                <w:sz w:val="23"/>
              </w:rPr>
            </w:pPr>
          </w:p>
          <w:p w:rsidR="00B97276" w:rsidRDefault="00665FEE">
            <w:pPr>
              <w:pStyle w:val="TableParagraph"/>
              <w:ind w:left="539" w:right="519"/>
              <w:jc w:val="center"/>
              <w:rPr>
                <w:sz w:val="24"/>
              </w:rPr>
            </w:pPr>
            <w:r w:rsidRPr="00665FEE">
              <w:rPr>
                <w:sz w:val="24"/>
              </w:rPr>
              <w:t>Истифода баред</w:t>
            </w:r>
          </w:p>
        </w:tc>
        <w:tc>
          <w:tcPr>
            <w:tcW w:w="10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276" w:rsidRDefault="00B97276">
            <w:pPr>
              <w:pStyle w:val="TableParagraph"/>
              <w:rPr>
                <w:b/>
                <w:sz w:val="26"/>
              </w:rPr>
            </w:pPr>
          </w:p>
          <w:p w:rsidR="00B97276" w:rsidRDefault="00B97276">
            <w:pPr>
              <w:pStyle w:val="TableParagraph"/>
              <w:spacing w:before="9"/>
              <w:rPr>
                <w:b/>
                <w:sz w:val="33"/>
              </w:rPr>
            </w:pPr>
          </w:p>
          <w:p w:rsidR="00B97276" w:rsidRDefault="00B97276">
            <w:pPr>
              <w:pStyle w:val="TableParagraph"/>
              <w:spacing w:before="1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7276" w:rsidRDefault="0044585B" w:rsidP="00B97276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7276" w:rsidRDefault="0044585B">
            <w:pPr>
              <w:pStyle w:val="TableParagraph"/>
              <w:ind w:left="521"/>
              <w:rPr>
                <w:sz w:val="24"/>
              </w:rPr>
            </w:pPr>
            <w:r>
              <w:rPr>
                <w:sz w:val="24"/>
              </w:rPr>
              <w:t>ҚЖ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7276" w:rsidRDefault="0044585B">
            <w:pPr>
              <w:pStyle w:val="TableParagraph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7276" w:rsidRDefault="0044585B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276" w:rsidRDefault="00B97276">
            <w:pPr>
              <w:pStyle w:val="TableParagraph"/>
              <w:rPr>
                <w:b/>
                <w:sz w:val="26"/>
              </w:rPr>
            </w:pPr>
          </w:p>
          <w:p w:rsidR="00B97276" w:rsidRDefault="00B97276">
            <w:pPr>
              <w:pStyle w:val="TableParagraph"/>
              <w:spacing w:before="9"/>
              <w:rPr>
                <w:b/>
                <w:sz w:val="33"/>
              </w:rPr>
            </w:pPr>
          </w:p>
          <w:p w:rsidR="00B97276" w:rsidRDefault="00D87C86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</w:tr>
      <w:tr w:rsidR="00B97276" w:rsidTr="00665FEE">
        <w:trPr>
          <w:trHeight w:val="432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276" w:rsidRDefault="00B97276">
            <w:pPr>
              <w:pStyle w:val="TableParagraph"/>
              <w:rPr>
                <w:b/>
                <w:sz w:val="26"/>
              </w:rPr>
            </w:pPr>
          </w:p>
        </w:tc>
        <w:tc>
          <w:tcPr>
            <w:tcW w:w="44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276" w:rsidRPr="008F15E0" w:rsidRDefault="00B97276">
            <w:pPr>
              <w:pStyle w:val="TableParagraph"/>
              <w:spacing w:line="264" w:lineRule="exact"/>
              <w:ind w:left="108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276" w:rsidRDefault="00B97276">
            <w:pPr>
              <w:pStyle w:val="TableParagraph"/>
              <w:spacing w:before="3"/>
              <w:rPr>
                <w:b/>
                <w:sz w:val="23"/>
              </w:rPr>
            </w:pPr>
          </w:p>
        </w:tc>
        <w:tc>
          <w:tcPr>
            <w:tcW w:w="1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276" w:rsidRDefault="00B97276">
            <w:pPr>
              <w:pStyle w:val="TableParagraph"/>
              <w:rPr>
                <w:b/>
                <w:sz w:val="2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276" w:rsidRDefault="0044585B" w:rsidP="00B97276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276" w:rsidRDefault="0044585B">
            <w:pPr>
              <w:pStyle w:val="TableParagraph"/>
              <w:ind w:left="521"/>
              <w:rPr>
                <w:sz w:val="24"/>
              </w:rPr>
            </w:pPr>
            <w:r>
              <w:rPr>
                <w:sz w:val="24"/>
              </w:rPr>
              <w:t>ТЖ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276" w:rsidRDefault="0011347E">
            <w:pPr>
              <w:pStyle w:val="TableParagraph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276" w:rsidRDefault="0044585B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276" w:rsidRDefault="00B97276">
            <w:pPr>
              <w:pStyle w:val="TableParagraph"/>
              <w:rPr>
                <w:b/>
                <w:sz w:val="26"/>
              </w:rPr>
            </w:pPr>
          </w:p>
        </w:tc>
      </w:tr>
      <w:tr w:rsidR="00C472A4" w:rsidTr="00665FEE">
        <w:trPr>
          <w:trHeight w:val="254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2A4" w:rsidRDefault="00C472A4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44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472A4" w:rsidRPr="008F15E0" w:rsidRDefault="00665FEE">
            <w:pPr>
              <w:pStyle w:val="TableParagraph"/>
              <w:spacing w:line="264" w:lineRule="exact"/>
              <w:ind w:left="108"/>
              <w:rPr>
                <w:color w:val="000000"/>
                <w:sz w:val="24"/>
                <w:szCs w:val="24"/>
              </w:rPr>
            </w:pPr>
            <w:r w:rsidRPr="00665FEE">
              <w:rPr>
                <w:color w:val="000000"/>
                <w:sz w:val="24"/>
                <w:szCs w:val="24"/>
              </w:rPr>
              <w:t>Истифодаи муодилаҳои кинематикӣ дар ҳисобҳои ададӣ ва графикӣ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472A4" w:rsidRDefault="00665FEE" w:rsidP="00B97276">
            <w:pPr>
              <w:pStyle w:val="TableParagraph"/>
              <w:spacing w:before="6"/>
              <w:jc w:val="center"/>
              <w:rPr>
                <w:b/>
                <w:sz w:val="23"/>
              </w:rPr>
            </w:pPr>
            <w:r w:rsidRPr="00665FEE">
              <w:rPr>
                <w:sz w:val="24"/>
              </w:rPr>
              <w:t>Истифода баред</w:t>
            </w:r>
          </w:p>
        </w:tc>
        <w:tc>
          <w:tcPr>
            <w:tcW w:w="1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2A4" w:rsidRDefault="00C472A4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472A4" w:rsidRPr="0044585B" w:rsidRDefault="00C472A4" w:rsidP="0044585B">
            <w:pPr>
              <w:pStyle w:val="TableParagraph"/>
              <w:spacing w:before="6"/>
              <w:jc w:val="center"/>
              <w:rPr>
                <w:sz w:val="23"/>
              </w:rPr>
            </w:pPr>
            <w:r w:rsidRPr="0044585B">
              <w:rPr>
                <w:sz w:val="23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472A4" w:rsidRPr="0044585B" w:rsidRDefault="00C472A4" w:rsidP="0044585B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ТЖ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472A4" w:rsidRPr="0044585B" w:rsidRDefault="0011347E" w:rsidP="0044585B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472A4" w:rsidRPr="0044585B" w:rsidRDefault="00C472A4" w:rsidP="0044585B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2</w:t>
            </w: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2A4" w:rsidRDefault="00C472A4">
            <w:pPr>
              <w:widowControl/>
              <w:autoSpaceDE/>
              <w:autoSpaceDN/>
              <w:rPr>
                <w:sz w:val="24"/>
              </w:rPr>
            </w:pPr>
          </w:p>
        </w:tc>
      </w:tr>
      <w:tr w:rsidR="00C472A4" w:rsidTr="00665FEE">
        <w:trPr>
          <w:trHeight w:val="276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2A4" w:rsidRDefault="00C472A4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44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72A4" w:rsidRPr="008F15E0" w:rsidRDefault="00C472A4">
            <w:pPr>
              <w:pStyle w:val="TableParagraph"/>
              <w:spacing w:line="264" w:lineRule="exact"/>
              <w:ind w:left="108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72A4" w:rsidRDefault="00C472A4" w:rsidP="00B97276">
            <w:pPr>
              <w:pStyle w:val="TableParagraph"/>
              <w:spacing w:before="6"/>
              <w:jc w:val="center"/>
              <w:rPr>
                <w:sz w:val="24"/>
              </w:rPr>
            </w:pPr>
          </w:p>
        </w:tc>
        <w:tc>
          <w:tcPr>
            <w:tcW w:w="1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2A4" w:rsidRDefault="00C472A4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472A4" w:rsidRPr="0044585B" w:rsidRDefault="00C472A4" w:rsidP="0044585B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472A4" w:rsidRPr="0044585B" w:rsidRDefault="00C472A4" w:rsidP="0044585B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ҚЖ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472A4" w:rsidRPr="0044585B" w:rsidRDefault="00C472A4" w:rsidP="0044585B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472A4" w:rsidRPr="0044585B" w:rsidRDefault="00C472A4" w:rsidP="0044585B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2A4" w:rsidRDefault="00C472A4">
            <w:pPr>
              <w:widowControl/>
              <w:autoSpaceDE/>
              <w:autoSpaceDN/>
              <w:rPr>
                <w:sz w:val="24"/>
              </w:rPr>
            </w:pPr>
          </w:p>
        </w:tc>
      </w:tr>
      <w:tr w:rsidR="00C472A4" w:rsidTr="00665FEE">
        <w:trPr>
          <w:trHeight w:val="168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2A4" w:rsidRDefault="00C472A4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44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72A4" w:rsidRPr="008F15E0" w:rsidRDefault="00C472A4">
            <w:pPr>
              <w:pStyle w:val="TableParagraph"/>
              <w:spacing w:line="264" w:lineRule="exact"/>
              <w:ind w:left="108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72A4" w:rsidRDefault="00C472A4" w:rsidP="00B97276">
            <w:pPr>
              <w:pStyle w:val="TableParagraph"/>
              <w:spacing w:before="6"/>
              <w:jc w:val="center"/>
              <w:rPr>
                <w:sz w:val="24"/>
              </w:rPr>
            </w:pPr>
          </w:p>
        </w:tc>
        <w:tc>
          <w:tcPr>
            <w:tcW w:w="1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2A4" w:rsidRDefault="00C472A4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C472A4" w:rsidRPr="0044585B" w:rsidRDefault="00C472A4" w:rsidP="0044585B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472A4" w:rsidRPr="0044585B" w:rsidRDefault="00C472A4" w:rsidP="0044585B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ҚЖ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472A4" w:rsidRPr="0044585B" w:rsidRDefault="00C472A4" w:rsidP="0044585B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472A4" w:rsidRPr="0044585B" w:rsidRDefault="00C472A4" w:rsidP="0044585B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2A4" w:rsidRDefault="00C472A4">
            <w:pPr>
              <w:widowControl/>
              <w:autoSpaceDE/>
              <w:autoSpaceDN/>
              <w:rPr>
                <w:sz w:val="24"/>
              </w:rPr>
            </w:pPr>
          </w:p>
        </w:tc>
      </w:tr>
      <w:tr w:rsidR="00C472A4" w:rsidTr="00665FEE">
        <w:trPr>
          <w:trHeight w:val="102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2A4" w:rsidRDefault="00C472A4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44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72A4" w:rsidRPr="008F15E0" w:rsidRDefault="00C472A4">
            <w:pPr>
              <w:pStyle w:val="TableParagraph"/>
              <w:spacing w:line="264" w:lineRule="exact"/>
              <w:ind w:left="108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72A4" w:rsidRDefault="00C472A4" w:rsidP="00B97276">
            <w:pPr>
              <w:pStyle w:val="TableParagraph"/>
              <w:spacing w:before="6"/>
              <w:jc w:val="center"/>
              <w:rPr>
                <w:sz w:val="24"/>
              </w:rPr>
            </w:pPr>
          </w:p>
        </w:tc>
        <w:tc>
          <w:tcPr>
            <w:tcW w:w="1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2A4" w:rsidRDefault="00C472A4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11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472A4" w:rsidRDefault="00C472A4" w:rsidP="0044585B">
            <w:pPr>
              <w:pStyle w:val="TableParagraph"/>
              <w:spacing w:before="6"/>
              <w:jc w:val="center"/>
              <w:rPr>
                <w:sz w:val="23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472A4" w:rsidRPr="0044585B" w:rsidRDefault="00C472A4" w:rsidP="0044585B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ТЖ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472A4" w:rsidRPr="0044585B" w:rsidRDefault="00C472A4" w:rsidP="0044585B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472A4" w:rsidRPr="0044585B" w:rsidRDefault="00C472A4" w:rsidP="0044585B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2A4" w:rsidRDefault="00C472A4">
            <w:pPr>
              <w:widowControl/>
              <w:autoSpaceDE/>
              <w:autoSpaceDN/>
              <w:rPr>
                <w:sz w:val="24"/>
              </w:rPr>
            </w:pPr>
          </w:p>
        </w:tc>
      </w:tr>
      <w:tr w:rsidR="00C472A4" w:rsidTr="00665FEE">
        <w:trPr>
          <w:trHeight w:val="144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2A4" w:rsidRDefault="00C472A4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44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72A4" w:rsidRPr="008F15E0" w:rsidRDefault="00C472A4">
            <w:pPr>
              <w:pStyle w:val="TableParagraph"/>
              <w:spacing w:line="264" w:lineRule="exact"/>
              <w:ind w:left="108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72A4" w:rsidRDefault="00C472A4" w:rsidP="00B97276">
            <w:pPr>
              <w:pStyle w:val="TableParagraph"/>
              <w:spacing w:before="6"/>
              <w:jc w:val="center"/>
              <w:rPr>
                <w:sz w:val="24"/>
              </w:rPr>
            </w:pPr>
          </w:p>
        </w:tc>
        <w:tc>
          <w:tcPr>
            <w:tcW w:w="1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2A4" w:rsidRDefault="00C472A4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11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472A4" w:rsidRDefault="00C472A4" w:rsidP="0044585B">
            <w:pPr>
              <w:pStyle w:val="TableParagraph"/>
              <w:spacing w:before="6"/>
              <w:jc w:val="center"/>
              <w:rPr>
                <w:sz w:val="23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472A4" w:rsidRPr="0044585B" w:rsidRDefault="00C472A4" w:rsidP="0044585B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ТЖ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472A4" w:rsidRPr="0044585B" w:rsidRDefault="0011347E" w:rsidP="0044585B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472A4" w:rsidRPr="0044585B" w:rsidRDefault="00C472A4" w:rsidP="0044585B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2A4" w:rsidRDefault="00C472A4">
            <w:pPr>
              <w:widowControl/>
              <w:autoSpaceDE/>
              <w:autoSpaceDN/>
              <w:rPr>
                <w:sz w:val="24"/>
              </w:rPr>
            </w:pPr>
          </w:p>
        </w:tc>
      </w:tr>
      <w:tr w:rsidR="00C472A4" w:rsidTr="00665FEE">
        <w:trPr>
          <w:trHeight w:val="132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2A4" w:rsidRDefault="00C472A4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44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72A4" w:rsidRPr="008F15E0" w:rsidRDefault="00C472A4">
            <w:pPr>
              <w:pStyle w:val="TableParagraph"/>
              <w:spacing w:line="264" w:lineRule="exact"/>
              <w:ind w:left="108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72A4" w:rsidRDefault="00C472A4" w:rsidP="00B97276">
            <w:pPr>
              <w:pStyle w:val="TableParagraph"/>
              <w:spacing w:before="6"/>
              <w:jc w:val="center"/>
              <w:rPr>
                <w:sz w:val="24"/>
              </w:rPr>
            </w:pPr>
          </w:p>
        </w:tc>
        <w:tc>
          <w:tcPr>
            <w:tcW w:w="1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2A4" w:rsidRDefault="00C472A4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11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472A4" w:rsidRDefault="00C472A4" w:rsidP="0044585B">
            <w:pPr>
              <w:pStyle w:val="TableParagraph"/>
              <w:spacing w:before="6"/>
              <w:jc w:val="center"/>
              <w:rPr>
                <w:sz w:val="23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472A4" w:rsidRPr="0044585B" w:rsidRDefault="00C472A4" w:rsidP="0044585B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ТЖ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472A4" w:rsidRPr="0044585B" w:rsidRDefault="00C472A4" w:rsidP="0044585B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472A4" w:rsidRPr="0044585B" w:rsidRDefault="00C472A4" w:rsidP="0044585B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2</w:t>
            </w: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2A4" w:rsidRDefault="00C472A4">
            <w:pPr>
              <w:widowControl/>
              <w:autoSpaceDE/>
              <w:autoSpaceDN/>
              <w:rPr>
                <w:sz w:val="24"/>
              </w:rPr>
            </w:pPr>
          </w:p>
        </w:tc>
      </w:tr>
      <w:tr w:rsidR="00C472A4" w:rsidTr="00665FEE">
        <w:trPr>
          <w:trHeight w:val="180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2A4" w:rsidRDefault="00C472A4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44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72A4" w:rsidRPr="008F15E0" w:rsidRDefault="00C472A4">
            <w:pPr>
              <w:pStyle w:val="TableParagraph"/>
              <w:spacing w:line="264" w:lineRule="exact"/>
              <w:ind w:left="108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72A4" w:rsidRDefault="00C472A4" w:rsidP="00B97276">
            <w:pPr>
              <w:pStyle w:val="TableParagraph"/>
              <w:spacing w:before="6"/>
              <w:jc w:val="center"/>
              <w:rPr>
                <w:sz w:val="24"/>
              </w:rPr>
            </w:pPr>
          </w:p>
        </w:tc>
        <w:tc>
          <w:tcPr>
            <w:tcW w:w="1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2A4" w:rsidRDefault="00C472A4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113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472A4" w:rsidRDefault="00C472A4" w:rsidP="0044585B">
            <w:pPr>
              <w:pStyle w:val="TableParagraph"/>
              <w:spacing w:before="6"/>
              <w:jc w:val="center"/>
              <w:rPr>
                <w:sz w:val="23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472A4" w:rsidRPr="0044585B" w:rsidRDefault="00C472A4" w:rsidP="0044585B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ТЖ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472A4" w:rsidRPr="0044585B" w:rsidRDefault="00C472A4" w:rsidP="0044585B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472A4" w:rsidRPr="0044585B" w:rsidRDefault="00C472A4" w:rsidP="0044585B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2A4" w:rsidRDefault="00C472A4">
            <w:pPr>
              <w:widowControl/>
              <w:autoSpaceDE/>
              <w:autoSpaceDN/>
              <w:rPr>
                <w:sz w:val="24"/>
              </w:rPr>
            </w:pPr>
          </w:p>
        </w:tc>
      </w:tr>
      <w:tr w:rsidR="00C472A4" w:rsidTr="00665FEE">
        <w:trPr>
          <w:trHeight w:val="78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2A4" w:rsidRDefault="00C472A4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44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72A4" w:rsidRPr="008F15E0" w:rsidRDefault="00C472A4">
            <w:pPr>
              <w:pStyle w:val="TableParagraph"/>
              <w:spacing w:line="264" w:lineRule="exact"/>
              <w:ind w:left="108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72A4" w:rsidRDefault="00C472A4" w:rsidP="00B97276">
            <w:pPr>
              <w:pStyle w:val="TableParagraph"/>
              <w:spacing w:before="6"/>
              <w:jc w:val="center"/>
              <w:rPr>
                <w:sz w:val="24"/>
              </w:rPr>
            </w:pPr>
          </w:p>
        </w:tc>
        <w:tc>
          <w:tcPr>
            <w:tcW w:w="1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2A4" w:rsidRDefault="00C472A4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472A4" w:rsidRDefault="00C472A4" w:rsidP="0044585B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472A4" w:rsidRPr="0044585B" w:rsidRDefault="00C472A4" w:rsidP="00647F2E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ТЖ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472A4" w:rsidRPr="0044585B" w:rsidRDefault="0011347E" w:rsidP="00647F2E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472A4" w:rsidRPr="0044585B" w:rsidRDefault="00C472A4" w:rsidP="00647F2E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4</w:t>
            </w: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2A4" w:rsidRDefault="00C472A4">
            <w:pPr>
              <w:widowControl/>
              <w:autoSpaceDE/>
              <w:autoSpaceDN/>
              <w:rPr>
                <w:sz w:val="24"/>
              </w:rPr>
            </w:pPr>
          </w:p>
        </w:tc>
      </w:tr>
      <w:tr w:rsidR="00C472A4" w:rsidTr="00665FEE">
        <w:trPr>
          <w:trHeight w:val="830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72A4" w:rsidRDefault="00C472A4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72A4" w:rsidRDefault="00665FEE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 w:rsidRPr="00665FEE">
              <w:rPr>
                <w:color w:val="000000"/>
                <w:sz w:val="24"/>
                <w:szCs w:val="24"/>
              </w:rPr>
              <w:t>Муайян кардани радиуси каҷшавии траектория, тангенсиалӣ, марказӣ ва шитоби умумии бадан ҳангоми ҳаракати каҷ.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2A4" w:rsidRDefault="00C472A4">
            <w:pPr>
              <w:pStyle w:val="TableParagraph"/>
              <w:spacing w:before="6"/>
              <w:rPr>
                <w:b/>
                <w:sz w:val="23"/>
              </w:rPr>
            </w:pPr>
          </w:p>
          <w:p w:rsidR="00C472A4" w:rsidRDefault="00665FEE">
            <w:pPr>
              <w:pStyle w:val="TableParagraph"/>
              <w:ind w:left="539" w:right="519"/>
              <w:jc w:val="center"/>
              <w:rPr>
                <w:sz w:val="24"/>
              </w:rPr>
            </w:pPr>
            <w:r w:rsidRPr="00665FEE">
              <w:rPr>
                <w:sz w:val="24"/>
              </w:rPr>
              <w:t>Истифода баред</w:t>
            </w:r>
          </w:p>
        </w:tc>
        <w:tc>
          <w:tcPr>
            <w:tcW w:w="1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72A4" w:rsidRDefault="00C472A4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2A4" w:rsidRPr="0044585B" w:rsidRDefault="00C472A4" w:rsidP="00647F2E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2A4" w:rsidRPr="0044585B" w:rsidRDefault="00C472A4" w:rsidP="00647F2E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ТЖ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2A4" w:rsidRPr="0044585B" w:rsidRDefault="0011347E" w:rsidP="00647F2E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2A4" w:rsidRPr="0044585B" w:rsidRDefault="00C472A4" w:rsidP="00647F2E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3</w:t>
            </w: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72A4" w:rsidRDefault="00C472A4">
            <w:pPr>
              <w:widowControl/>
              <w:autoSpaceDE/>
              <w:autoSpaceDN/>
              <w:rPr>
                <w:sz w:val="24"/>
              </w:rPr>
            </w:pPr>
          </w:p>
        </w:tc>
      </w:tr>
      <w:tr w:rsidR="00D87C86" w:rsidTr="00665FEE">
        <w:trPr>
          <w:trHeight w:val="241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87C86" w:rsidRDefault="00D87C8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1.2</w:t>
            </w:r>
          </w:p>
          <w:p w:rsidR="00D87C86" w:rsidRDefault="00D87C8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Динамика</w:t>
            </w:r>
          </w:p>
        </w:tc>
        <w:tc>
          <w:tcPr>
            <w:tcW w:w="44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87C86" w:rsidRDefault="00D87C86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10.1.2.1 - </w:t>
            </w:r>
            <w:r w:rsidR="00665FEE" w:rsidRPr="00665FEE">
              <w:rPr>
                <w:sz w:val="24"/>
              </w:rPr>
              <w:t>сохтани алгоритми њисоб кардани њаракати љисм, ки дар натиљаи таъсири чанд ќувва ба амал меояд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7C86" w:rsidRDefault="00D87C86">
            <w:pPr>
              <w:pStyle w:val="TableParagraph"/>
              <w:spacing w:before="3"/>
              <w:rPr>
                <w:b/>
                <w:sz w:val="28"/>
              </w:rPr>
            </w:pPr>
          </w:p>
          <w:p w:rsidR="00D87C86" w:rsidRDefault="00665FEE">
            <w:pPr>
              <w:pStyle w:val="TableParagraph"/>
              <w:ind w:left="539" w:right="519"/>
              <w:jc w:val="center"/>
              <w:rPr>
                <w:sz w:val="24"/>
              </w:rPr>
            </w:pPr>
            <w:r w:rsidRPr="00665FEE">
              <w:rPr>
                <w:sz w:val="24"/>
              </w:rPr>
              <w:t>Истифода баред</w:t>
            </w:r>
          </w:p>
        </w:tc>
        <w:tc>
          <w:tcPr>
            <w:tcW w:w="10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7C86" w:rsidRDefault="00D87C86">
            <w:pPr>
              <w:pStyle w:val="TableParagraph"/>
              <w:rPr>
                <w:b/>
                <w:sz w:val="26"/>
              </w:rPr>
            </w:pPr>
          </w:p>
          <w:p w:rsidR="00D87C86" w:rsidRDefault="00D87C86">
            <w:pPr>
              <w:pStyle w:val="TableParagraph"/>
              <w:rPr>
                <w:b/>
                <w:sz w:val="26"/>
              </w:rPr>
            </w:pPr>
          </w:p>
          <w:p w:rsidR="00D87C86" w:rsidRDefault="00D87C86">
            <w:pPr>
              <w:pStyle w:val="TableParagraph"/>
              <w:spacing w:before="8"/>
              <w:rPr>
                <w:b/>
                <w:sz w:val="24"/>
              </w:rPr>
            </w:pPr>
          </w:p>
          <w:p w:rsidR="00D87C86" w:rsidRDefault="00D87C86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7C86" w:rsidRDefault="00D87C86" w:rsidP="00D87C86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7C86" w:rsidRDefault="00D87C86" w:rsidP="00647F2E">
            <w:pPr>
              <w:pStyle w:val="TableParagraph"/>
              <w:ind w:left="526"/>
              <w:rPr>
                <w:b/>
                <w:sz w:val="28"/>
              </w:rPr>
            </w:pPr>
            <w:r>
              <w:rPr>
                <w:sz w:val="24"/>
              </w:rPr>
              <w:t>ТЖ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7C86" w:rsidRDefault="0011347E">
            <w:pPr>
              <w:pStyle w:val="TableParagraph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7C86" w:rsidRPr="00D87C86" w:rsidRDefault="00D87C86">
            <w:pPr>
              <w:pStyle w:val="TableParagraph"/>
              <w:ind w:left="15"/>
              <w:jc w:val="center"/>
              <w:rPr>
                <w:sz w:val="24"/>
              </w:rPr>
            </w:pPr>
            <w:r w:rsidRPr="00D87C86">
              <w:rPr>
                <w:sz w:val="24"/>
              </w:rPr>
              <w:t>4</w:t>
            </w:r>
          </w:p>
        </w:tc>
        <w:tc>
          <w:tcPr>
            <w:tcW w:w="12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7C86" w:rsidRDefault="00D87C86">
            <w:pPr>
              <w:pStyle w:val="TableParagraph"/>
              <w:rPr>
                <w:b/>
                <w:sz w:val="26"/>
              </w:rPr>
            </w:pPr>
          </w:p>
          <w:p w:rsidR="00D87C86" w:rsidRDefault="00D87C86">
            <w:pPr>
              <w:pStyle w:val="TableParagraph"/>
              <w:rPr>
                <w:b/>
                <w:sz w:val="26"/>
              </w:rPr>
            </w:pPr>
          </w:p>
          <w:p w:rsidR="00D87C86" w:rsidRDefault="00D87C86">
            <w:pPr>
              <w:pStyle w:val="TableParagraph"/>
              <w:spacing w:before="8"/>
              <w:rPr>
                <w:b/>
                <w:sz w:val="24"/>
              </w:rPr>
            </w:pPr>
          </w:p>
          <w:p w:rsidR="00D87C86" w:rsidRDefault="00D87C86" w:rsidP="00D87C86">
            <w:pPr>
              <w:pStyle w:val="TableParagraph"/>
              <w:ind w:left="111" w:right="101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D87C86" w:rsidTr="00665FEE">
        <w:trPr>
          <w:trHeight w:val="348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7C86" w:rsidRDefault="00D87C86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44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7C86" w:rsidRDefault="00D87C86">
            <w:pPr>
              <w:pStyle w:val="TableParagraph"/>
              <w:ind w:left="108" w:right="96"/>
              <w:jc w:val="both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7C86" w:rsidRDefault="00D87C86">
            <w:pPr>
              <w:pStyle w:val="TableParagraph"/>
              <w:spacing w:before="3"/>
              <w:rPr>
                <w:b/>
                <w:sz w:val="28"/>
              </w:rPr>
            </w:pPr>
          </w:p>
        </w:tc>
        <w:tc>
          <w:tcPr>
            <w:tcW w:w="10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7C86" w:rsidRDefault="00D87C86">
            <w:pPr>
              <w:pStyle w:val="TableParagraph"/>
              <w:rPr>
                <w:b/>
                <w:sz w:val="26"/>
              </w:rPr>
            </w:pPr>
          </w:p>
        </w:tc>
        <w:tc>
          <w:tcPr>
            <w:tcW w:w="11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7C86" w:rsidRDefault="00D87C86" w:rsidP="00C472A4">
            <w:pPr>
              <w:pStyle w:val="TableParagraph"/>
              <w:ind w:left="11"/>
              <w:jc w:val="center"/>
              <w:rPr>
                <w:b/>
                <w:sz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7C86" w:rsidRDefault="00D87C86" w:rsidP="00647F2E">
            <w:pPr>
              <w:pStyle w:val="TableParagraph"/>
              <w:ind w:left="526"/>
              <w:rPr>
                <w:b/>
                <w:sz w:val="28"/>
              </w:rPr>
            </w:pPr>
            <w:r>
              <w:rPr>
                <w:sz w:val="24"/>
              </w:rPr>
              <w:t>ТЖ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7C86" w:rsidRPr="0011347E" w:rsidRDefault="0011347E" w:rsidP="00C472A4">
            <w:pPr>
              <w:pStyle w:val="TableParagraph"/>
              <w:ind w:right="636"/>
              <w:jc w:val="right"/>
              <w:rPr>
                <w:sz w:val="24"/>
              </w:rPr>
            </w:pPr>
            <w:r w:rsidRPr="0011347E">
              <w:rPr>
                <w:sz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7C86" w:rsidRPr="00D87C86" w:rsidRDefault="00D87C86" w:rsidP="00C472A4">
            <w:pPr>
              <w:pStyle w:val="TableParagraph"/>
              <w:ind w:left="15"/>
              <w:jc w:val="center"/>
              <w:rPr>
                <w:sz w:val="24"/>
              </w:rPr>
            </w:pPr>
            <w:r w:rsidRPr="00D87C86">
              <w:rPr>
                <w:sz w:val="24"/>
              </w:rPr>
              <w:t>2</w:t>
            </w: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7C86" w:rsidRDefault="00D87C86">
            <w:pPr>
              <w:pStyle w:val="TableParagraph"/>
              <w:rPr>
                <w:b/>
                <w:sz w:val="26"/>
              </w:rPr>
            </w:pPr>
          </w:p>
        </w:tc>
      </w:tr>
      <w:tr w:rsidR="00D87C86" w:rsidTr="00665FEE">
        <w:trPr>
          <w:trHeight w:val="348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7C86" w:rsidRDefault="00D87C86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44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7C86" w:rsidRDefault="00D87C86">
            <w:pPr>
              <w:pStyle w:val="TableParagraph"/>
              <w:ind w:left="108" w:right="96"/>
              <w:jc w:val="both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7C86" w:rsidRDefault="00D87C86">
            <w:pPr>
              <w:pStyle w:val="TableParagraph"/>
              <w:spacing w:before="3"/>
              <w:rPr>
                <w:b/>
                <w:sz w:val="28"/>
              </w:rPr>
            </w:pPr>
          </w:p>
        </w:tc>
        <w:tc>
          <w:tcPr>
            <w:tcW w:w="10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7C86" w:rsidRDefault="00D87C86">
            <w:pPr>
              <w:pStyle w:val="TableParagraph"/>
              <w:rPr>
                <w:b/>
                <w:sz w:val="26"/>
              </w:rPr>
            </w:pPr>
          </w:p>
        </w:tc>
        <w:tc>
          <w:tcPr>
            <w:tcW w:w="11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7C86" w:rsidRDefault="00D87C86" w:rsidP="00C472A4">
            <w:pPr>
              <w:pStyle w:val="TableParagraph"/>
              <w:ind w:left="11"/>
              <w:jc w:val="center"/>
              <w:rPr>
                <w:b/>
                <w:sz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7C86" w:rsidRDefault="00D87C86" w:rsidP="00647F2E">
            <w:pPr>
              <w:pStyle w:val="TableParagraph"/>
              <w:ind w:left="526"/>
              <w:rPr>
                <w:b/>
                <w:sz w:val="28"/>
              </w:rPr>
            </w:pPr>
            <w:r>
              <w:rPr>
                <w:sz w:val="24"/>
              </w:rPr>
              <w:t>ТЖ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7C86" w:rsidRPr="0011347E" w:rsidRDefault="0011347E" w:rsidP="00C472A4">
            <w:pPr>
              <w:pStyle w:val="TableParagraph"/>
              <w:ind w:right="636"/>
              <w:jc w:val="right"/>
              <w:rPr>
                <w:sz w:val="24"/>
              </w:rPr>
            </w:pPr>
            <w:r w:rsidRPr="0011347E">
              <w:rPr>
                <w:sz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7C86" w:rsidRPr="00D87C86" w:rsidRDefault="00D87C86" w:rsidP="00C472A4">
            <w:pPr>
              <w:pStyle w:val="TableParagraph"/>
              <w:ind w:left="15"/>
              <w:jc w:val="center"/>
              <w:rPr>
                <w:sz w:val="24"/>
              </w:rPr>
            </w:pPr>
            <w:r w:rsidRPr="00D87C86">
              <w:rPr>
                <w:sz w:val="24"/>
              </w:rPr>
              <w:t>3</w:t>
            </w:r>
          </w:p>
        </w:tc>
        <w:tc>
          <w:tcPr>
            <w:tcW w:w="12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7C86" w:rsidRDefault="00D87C86">
            <w:pPr>
              <w:pStyle w:val="TableParagraph"/>
              <w:rPr>
                <w:b/>
                <w:sz w:val="26"/>
              </w:rPr>
            </w:pPr>
          </w:p>
        </w:tc>
      </w:tr>
      <w:tr w:rsidR="00D87C86" w:rsidTr="00665FEE">
        <w:trPr>
          <w:trHeight w:val="324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C86" w:rsidRDefault="00D87C86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44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C86" w:rsidRDefault="00D87C86">
            <w:pPr>
              <w:pStyle w:val="TableParagraph"/>
              <w:ind w:left="108" w:right="96"/>
              <w:jc w:val="both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C86" w:rsidRDefault="00D87C86">
            <w:pPr>
              <w:pStyle w:val="TableParagraph"/>
              <w:spacing w:before="3"/>
              <w:rPr>
                <w:b/>
                <w:sz w:val="28"/>
              </w:rPr>
            </w:pPr>
          </w:p>
        </w:tc>
        <w:tc>
          <w:tcPr>
            <w:tcW w:w="10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C86" w:rsidRDefault="00D87C86">
            <w:pPr>
              <w:pStyle w:val="TableParagraph"/>
              <w:rPr>
                <w:b/>
                <w:sz w:val="26"/>
              </w:rPr>
            </w:pPr>
          </w:p>
        </w:tc>
        <w:tc>
          <w:tcPr>
            <w:tcW w:w="11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C86" w:rsidRDefault="00D87C86" w:rsidP="00C472A4">
            <w:pPr>
              <w:pStyle w:val="TableParagraph"/>
              <w:ind w:left="11"/>
              <w:jc w:val="center"/>
              <w:rPr>
                <w:b/>
                <w:sz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C86" w:rsidRDefault="00D87C86" w:rsidP="00647F2E">
            <w:pPr>
              <w:pStyle w:val="TableParagraph"/>
              <w:ind w:left="526"/>
              <w:rPr>
                <w:b/>
                <w:sz w:val="28"/>
              </w:rPr>
            </w:pPr>
            <w:r>
              <w:rPr>
                <w:sz w:val="24"/>
              </w:rPr>
              <w:t>ТЖ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C86" w:rsidRPr="0011347E" w:rsidRDefault="0011347E" w:rsidP="00C472A4">
            <w:pPr>
              <w:pStyle w:val="TableParagraph"/>
              <w:ind w:right="636"/>
              <w:jc w:val="right"/>
              <w:rPr>
                <w:sz w:val="24"/>
              </w:rPr>
            </w:pPr>
            <w:r w:rsidRPr="0011347E">
              <w:rPr>
                <w:sz w:val="24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C86" w:rsidRPr="00D87C86" w:rsidRDefault="00D87C86" w:rsidP="00C472A4">
            <w:pPr>
              <w:pStyle w:val="TableParagraph"/>
              <w:ind w:left="15"/>
              <w:jc w:val="center"/>
              <w:rPr>
                <w:sz w:val="24"/>
              </w:rPr>
            </w:pPr>
            <w:r w:rsidRPr="00D87C86">
              <w:rPr>
                <w:sz w:val="24"/>
              </w:rPr>
              <w:t>2</w:t>
            </w:r>
          </w:p>
        </w:tc>
        <w:tc>
          <w:tcPr>
            <w:tcW w:w="12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C86" w:rsidRDefault="00D87C86">
            <w:pPr>
              <w:pStyle w:val="TableParagraph"/>
              <w:rPr>
                <w:b/>
                <w:sz w:val="26"/>
              </w:rPr>
            </w:pPr>
          </w:p>
        </w:tc>
      </w:tr>
      <w:tr w:rsidR="00C472A4" w:rsidTr="00665FEE">
        <w:trPr>
          <w:trHeight w:val="275"/>
        </w:trPr>
        <w:tc>
          <w:tcPr>
            <w:tcW w:w="5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72A4" w:rsidRDefault="00665FEE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bCs/>
                <w:sz w:val="24"/>
                <w:szCs w:val="24"/>
              </w:rPr>
              <w:t>Хамаги</w:t>
            </w:r>
            <w:r w:rsidR="00C472A4">
              <w:rPr>
                <w:b/>
                <w:sz w:val="24"/>
              </w:rPr>
              <w:t>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2A4" w:rsidRDefault="00C472A4">
            <w:pPr>
              <w:pStyle w:val="TableParagraph"/>
              <w:rPr>
                <w:sz w:val="20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2A4" w:rsidRDefault="00C472A4"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2A4" w:rsidRDefault="00C472A4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2A4" w:rsidRDefault="00C472A4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72A4" w:rsidRDefault="00C472A4">
            <w:pPr>
              <w:pStyle w:val="TableParagraph"/>
              <w:spacing w:line="256" w:lineRule="exact"/>
              <w:ind w:right="57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72A4" w:rsidRDefault="00C472A4">
            <w:pPr>
              <w:pStyle w:val="TableParagraph"/>
              <w:spacing w:line="256" w:lineRule="exact"/>
              <w:ind w:left="145" w:right="1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72A4" w:rsidRDefault="00C472A4">
            <w:pPr>
              <w:pStyle w:val="TableParagraph"/>
              <w:spacing w:line="256" w:lineRule="exact"/>
              <w:ind w:right="4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</w:tr>
      <w:tr w:rsidR="00C472A4" w:rsidTr="00B65697">
        <w:trPr>
          <w:trHeight w:val="278"/>
        </w:trPr>
        <w:tc>
          <w:tcPr>
            <w:tcW w:w="1543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72A4" w:rsidRDefault="00665FEE">
            <w:pPr>
              <w:pStyle w:val="TableParagraph"/>
              <w:spacing w:line="258" w:lineRule="exact"/>
              <w:ind w:left="110"/>
              <w:rPr>
                <w:i/>
                <w:sz w:val="24"/>
              </w:rPr>
            </w:pPr>
            <w:r w:rsidRPr="004108B4">
              <w:rPr>
                <w:i/>
                <w:iCs/>
                <w:sz w:val="24"/>
                <w:szCs w:val="24"/>
              </w:rPr>
              <w:t>Эзоҳ:* - бахшҳое, ки метавонанд тағир дода шаванд</w:t>
            </w:r>
          </w:p>
        </w:tc>
      </w:tr>
    </w:tbl>
    <w:p w:rsidR="00B65697" w:rsidRDefault="00B65697" w:rsidP="00B65697">
      <w:pPr>
        <w:widowControl/>
        <w:autoSpaceDE/>
        <w:autoSpaceDN/>
        <w:rPr>
          <w:sz w:val="24"/>
        </w:rPr>
        <w:sectPr w:rsidR="00B65697">
          <w:pgSz w:w="16850" w:h="11910" w:orient="landscape"/>
          <w:pgMar w:top="1060" w:right="580" w:bottom="960" w:left="600" w:header="0" w:footer="767" w:gutter="0"/>
          <w:cols w:space="720"/>
        </w:sectPr>
      </w:pPr>
    </w:p>
    <w:p w:rsidR="00B65697" w:rsidRDefault="00B65697" w:rsidP="00B65697">
      <w:pPr>
        <w:jc w:val="center"/>
        <w:rPr>
          <w:b/>
        </w:rPr>
      </w:pPr>
      <w:r w:rsidRPr="00247BEE">
        <w:rPr>
          <w:b/>
        </w:rPr>
        <w:lastRenderedPageBreak/>
        <w:t>«</w:t>
      </w:r>
      <w:r w:rsidR="004F0483" w:rsidRPr="004F0483">
        <w:rPr>
          <w:b/>
        </w:rPr>
        <w:t>Супоришҳои б</w:t>
      </w:r>
      <w:r w:rsidR="004F0483">
        <w:rPr>
          <w:b/>
        </w:rPr>
        <w:t xml:space="preserve">аҳодиҳии ҷамъбастӣ барои </w:t>
      </w:r>
      <w:proofErr w:type="spellStart"/>
      <w:r w:rsidR="004F0483">
        <w:rPr>
          <w:b/>
          <w:lang w:val="ru-RU"/>
        </w:rPr>
        <w:t>чоряки</w:t>
      </w:r>
      <w:proofErr w:type="spellEnd"/>
      <w:r w:rsidR="004F0483" w:rsidRPr="004F0483">
        <w:rPr>
          <w:b/>
        </w:rPr>
        <w:t xml:space="preserve"> 1</w:t>
      </w:r>
      <w:r w:rsidR="004F0483">
        <w:rPr>
          <w:b/>
          <w:lang w:val="ru-RU"/>
        </w:rPr>
        <w:t>-кум</w:t>
      </w:r>
      <w:r w:rsidR="004F0483" w:rsidRPr="004F0483">
        <w:rPr>
          <w:b/>
        </w:rPr>
        <w:t xml:space="preserve"> аз фанни «Физика».</w:t>
      </w:r>
    </w:p>
    <w:p w:rsidR="00B65697" w:rsidRPr="00247BEE" w:rsidRDefault="00B65697" w:rsidP="00B65697">
      <w:pPr>
        <w:jc w:val="center"/>
        <w:rPr>
          <w:b/>
        </w:rPr>
      </w:pPr>
    </w:p>
    <w:p w:rsidR="00387F04" w:rsidRPr="001E41CE" w:rsidRDefault="00387F04" w:rsidP="00387F04">
      <w:pPr>
        <w:rPr>
          <w:sz w:val="24"/>
          <w:szCs w:val="24"/>
        </w:rPr>
      </w:pPr>
      <w:r w:rsidRPr="001E41CE">
        <w:rPr>
          <w:sz w:val="24"/>
          <w:szCs w:val="24"/>
        </w:rPr>
        <w:t xml:space="preserve">1. </w:t>
      </w:r>
      <w:r w:rsidR="004F0483" w:rsidRPr="004F0483">
        <w:rPr>
          <w:sz w:val="24"/>
          <w:szCs w:val="24"/>
        </w:rPr>
        <w:t>Изҳое, ки ҳангоми ҳаракат аз бадан боқӣ мондаанд</w:t>
      </w:r>
      <w:r w:rsidRPr="001E41CE">
        <w:rPr>
          <w:sz w:val="24"/>
          <w:szCs w:val="24"/>
        </w:rPr>
        <w:t>.</w:t>
      </w:r>
      <w:r w:rsidRPr="001E41CE">
        <w:rPr>
          <w:color w:val="000000" w:themeColor="text1"/>
          <w:sz w:val="24"/>
          <w:szCs w:val="24"/>
        </w:rPr>
        <w:t xml:space="preserve"> [1]</w:t>
      </w:r>
    </w:p>
    <w:p w:rsidR="004F0483" w:rsidRDefault="00387F04" w:rsidP="00387F04">
      <w:pPr>
        <w:rPr>
          <w:sz w:val="24"/>
          <w:szCs w:val="24"/>
          <w:lang w:val="ru-RU"/>
        </w:rPr>
      </w:pPr>
      <w:r w:rsidRPr="001E41CE">
        <w:rPr>
          <w:sz w:val="24"/>
          <w:szCs w:val="24"/>
        </w:rPr>
        <w:t xml:space="preserve">А) траектория;              Ә) </w:t>
      </w:r>
      <w:r w:rsidR="004F0483" w:rsidRPr="004F0483">
        <w:rPr>
          <w:sz w:val="24"/>
          <w:szCs w:val="24"/>
        </w:rPr>
        <w:t>иваз кардан</w:t>
      </w:r>
      <w:r w:rsidRPr="001E41CE">
        <w:rPr>
          <w:sz w:val="24"/>
          <w:szCs w:val="24"/>
        </w:rPr>
        <w:t xml:space="preserve">;              С) </w:t>
      </w:r>
      <w:r w:rsidR="004F0483" w:rsidRPr="004F0483">
        <w:rPr>
          <w:sz w:val="24"/>
          <w:szCs w:val="24"/>
        </w:rPr>
        <w:t>роҳ</w:t>
      </w:r>
      <w:r w:rsidRPr="001E41CE">
        <w:rPr>
          <w:sz w:val="24"/>
          <w:szCs w:val="24"/>
        </w:rPr>
        <w:t xml:space="preserve">;                   Д) </w:t>
      </w:r>
      <w:r w:rsidR="004F0483" w:rsidRPr="004F0483">
        <w:rPr>
          <w:sz w:val="24"/>
          <w:szCs w:val="24"/>
        </w:rPr>
        <w:t>суръат;</w:t>
      </w:r>
    </w:p>
    <w:p w:rsidR="004F0483" w:rsidRDefault="004F0483" w:rsidP="00387F04">
      <w:pPr>
        <w:rPr>
          <w:sz w:val="24"/>
          <w:szCs w:val="24"/>
          <w:lang w:val="ru-RU"/>
        </w:rPr>
      </w:pPr>
    </w:p>
    <w:p w:rsidR="004F0483" w:rsidRDefault="00B97276" w:rsidP="00387F04">
      <w:pPr>
        <w:rPr>
          <w:sz w:val="24"/>
          <w:szCs w:val="24"/>
          <w:lang w:val="ru-RU"/>
        </w:rPr>
      </w:pPr>
      <w:r w:rsidRPr="001E41CE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83840" behindDoc="0" locked="0" layoutInCell="1" allowOverlap="1" wp14:anchorId="70FA2A28" wp14:editId="48302D41">
            <wp:simplePos x="0" y="0"/>
            <wp:positionH relativeFrom="column">
              <wp:posOffset>4041140</wp:posOffset>
            </wp:positionH>
            <wp:positionV relativeFrom="paragraph">
              <wp:posOffset>62230</wp:posOffset>
            </wp:positionV>
            <wp:extent cx="1867535" cy="194754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7535" cy="194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7F04" w:rsidRPr="001E41CE">
        <w:rPr>
          <w:sz w:val="24"/>
          <w:szCs w:val="24"/>
        </w:rPr>
        <w:t xml:space="preserve">2. </w:t>
      </w:r>
      <w:r w:rsidR="004F0483" w:rsidRPr="004F0483">
        <w:rPr>
          <w:sz w:val="24"/>
          <w:szCs w:val="24"/>
        </w:rPr>
        <w:t>Диаграмма роҳи ҷисмро аз нуқтаи А то нуқтаи В нишон медиҳад.</w:t>
      </w:r>
    </w:p>
    <w:p w:rsidR="00387F04" w:rsidRPr="001E41CE" w:rsidRDefault="00387F04" w:rsidP="00387F04">
      <w:pPr>
        <w:rPr>
          <w:color w:val="000000" w:themeColor="text1"/>
          <w:sz w:val="24"/>
          <w:szCs w:val="24"/>
        </w:rPr>
      </w:pPr>
      <w:r w:rsidRPr="001E41CE">
        <w:rPr>
          <w:sz w:val="24"/>
          <w:szCs w:val="24"/>
        </w:rPr>
        <w:t xml:space="preserve">а) </w:t>
      </w:r>
      <w:r w:rsidR="004F0483" w:rsidRPr="004F0483">
        <w:rPr>
          <w:sz w:val="24"/>
          <w:szCs w:val="24"/>
        </w:rPr>
        <w:t xml:space="preserve">Вектори ҷойивазкунии ҷисмро кашед </w:t>
      </w:r>
      <w:r w:rsidRPr="001E41CE">
        <w:rPr>
          <w:color w:val="000000" w:themeColor="text1"/>
          <w:sz w:val="24"/>
          <w:szCs w:val="24"/>
        </w:rPr>
        <w:t>[1]</w:t>
      </w:r>
    </w:p>
    <w:p w:rsidR="00387F04" w:rsidRPr="001E41CE" w:rsidRDefault="00387F04" w:rsidP="00387F04">
      <w:pPr>
        <w:rPr>
          <w:color w:val="000000" w:themeColor="text1"/>
          <w:sz w:val="24"/>
          <w:szCs w:val="24"/>
        </w:rPr>
      </w:pPr>
      <w:r w:rsidRPr="001E41CE">
        <w:rPr>
          <w:color w:val="000000" w:themeColor="text1"/>
          <w:sz w:val="24"/>
          <w:szCs w:val="24"/>
        </w:rPr>
        <w:t xml:space="preserve">ә) </w:t>
      </w:r>
      <w:r w:rsidR="004F0483" w:rsidRPr="004F0483">
        <w:rPr>
          <w:color w:val="000000" w:themeColor="text1"/>
          <w:sz w:val="24"/>
          <w:szCs w:val="24"/>
        </w:rPr>
        <w:t>Роҳ</w:t>
      </w:r>
      <w:r w:rsidR="004F0483">
        <w:rPr>
          <w:color w:val="000000" w:themeColor="text1"/>
          <w:sz w:val="24"/>
          <w:szCs w:val="24"/>
        </w:rPr>
        <w:t xml:space="preserve">ро муайян кунед, агар як </w:t>
      </w:r>
      <w:proofErr w:type="spellStart"/>
      <w:r w:rsidR="004F0483">
        <w:rPr>
          <w:color w:val="000000" w:themeColor="text1"/>
          <w:sz w:val="24"/>
          <w:szCs w:val="24"/>
          <w:lang w:val="ru-RU"/>
        </w:rPr>
        <w:t>калетка</w:t>
      </w:r>
      <w:proofErr w:type="spellEnd"/>
      <w:r w:rsidR="004F0483" w:rsidRPr="004F0483">
        <w:rPr>
          <w:color w:val="000000" w:themeColor="text1"/>
          <w:sz w:val="24"/>
          <w:szCs w:val="24"/>
        </w:rPr>
        <w:t xml:space="preserve"> 1 метр бошад</w:t>
      </w:r>
      <w:r w:rsidRPr="001E41CE">
        <w:rPr>
          <w:color w:val="000000" w:themeColor="text1"/>
          <w:sz w:val="24"/>
          <w:szCs w:val="24"/>
        </w:rPr>
        <w:t xml:space="preserve"> [1]</w:t>
      </w:r>
    </w:p>
    <w:p w:rsidR="00387F04" w:rsidRPr="001E41CE" w:rsidRDefault="00387F04" w:rsidP="00387F04">
      <w:pPr>
        <w:rPr>
          <w:color w:val="000000" w:themeColor="text1"/>
          <w:sz w:val="24"/>
          <w:szCs w:val="24"/>
        </w:rPr>
      </w:pPr>
    </w:p>
    <w:p w:rsidR="00387F04" w:rsidRPr="001E41CE" w:rsidRDefault="00387F04" w:rsidP="00387F04">
      <w:pPr>
        <w:rPr>
          <w:color w:val="000000" w:themeColor="text1"/>
          <w:sz w:val="24"/>
          <w:szCs w:val="24"/>
        </w:rPr>
      </w:pPr>
    </w:p>
    <w:p w:rsidR="00387F04" w:rsidRDefault="00387F04" w:rsidP="00387F04">
      <w:pPr>
        <w:rPr>
          <w:color w:val="000000" w:themeColor="text1"/>
          <w:sz w:val="24"/>
          <w:szCs w:val="24"/>
          <w:lang w:val="ru-RU"/>
        </w:rPr>
      </w:pPr>
      <w:r w:rsidRPr="001E41CE">
        <w:rPr>
          <w:color w:val="000000" w:themeColor="text1"/>
          <w:sz w:val="24"/>
          <w:szCs w:val="24"/>
        </w:rPr>
        <w:t xml:space="preserve">б) </w:t>
      </w:r>
      <w:r w:rsidR="004F0483" w:rsidRPr="004F0483">
        <w:rPr>
          <w:color w:val="000000" w:themeColor="text1"/>
          <w:sz w:val="24"/>
          <w:szCs w:val="24"/>
        </w:rPr>
        <w:t>Ҷойгиркуниро муайян кунед</w:t>
      </w:r>
      <w:r w:rsidR="004F0483">
        <w:rPr>
          <w:color w:val="000000" w:themeColor="text1"/>
          <w:sz w:val="24"/>
          <w:szCs w:val="24"/>
        </w:rPr>
        <w:t xml:space="preserve">, бо назардошти он ки як </w:t>
      </w:r>
      <w:proofErr w:type="spellStart"/>
      <w:r w:rsidR="004F0483">
        <w:rPr>
          <w:color w:val="000000" w:themeColor="text1"/>
          <w:sz w:val="24"/>
          <w:szCs w:val="24"/>
          <w:lang w:val="ru-RU"/>
        </w:rPr>
        <w:t>калетка</w:t>
      </w:r>
      <w:proofErr w:type="spellEnd"/>
      <w:r w:rsidR="004F0483" w:rsidRPr="004F0483">
        <w:rPr>
          <w:color w:val="000000" w:themeColor="text1"/>
          <w:sz w:val="24"/>
          <w:szCs w:val="24"/>
        </w:rPr>
        <w:t xml:space="preserve"> 1 метр аст [1]</w:t>
      </w:r>
    </w:p>
    <w:p w:rsidR="004F0483" w:rsidRPr="004F0483" w:rsidRDefault="004F0483" w:rsidP="00387F04">
      <w:pPr>
        <w:rPr>
          <w:color w:val="000000" w:themeColor="text1"/>
          <w:sz w:val="24"/>
          <w:szCs w:val="24"/>
          <w:lang w:val="ru-RU"/>
        </w:rPr>
      </w:pPr>
    </w:p>
    <w:p w:rsidR="00387F04" w:rsidRPr="001E41CE" w:rsidRDefault="00387F04" w:rsidP="00387F04">
      <w:pPr>
        <w:rPr>
          <w:color w:val="000000" w:themeColor="text1"/>
          <w:sz w:val="24"/>
          <w:szCs w:val="24"/>
        </w:rPr>
      </w:pPr>
      <w:r w:rsidRPr="001E41CE">
        <w:rPr>
          <w:sz w:val="24"/>
          <w:szCs w:val="24"/>
        </w:rPr>
        <w:t xml:space="preserve">3. </w:t>
      </w:r>
      <w:r w:rsidR="004F0483">
        <w:rPr>
          <w:sz w:val="24"/>
          <w:szCs w:val="24"/>
        </w:rPr>
        <w:t xml:space="preserve">Агар </w:t>
      </w:r>
      <w:r w:rsidR="004F0483">
        <w:rPr>
          <w:sz w:val="24"/>
          <w:szCs w:val="24"/>
          <w:lang w:val="ru-RU"/>
        </w:rPr>
        <w:t>ч</w:t>
      </w:r>
      <w:r w:rsidR="004F0483">
        <w:rPr>
          <w:sz w:val="24"/>
          <w:szCs w:val="24"/>
        </w:rPr>
        <w:t xml:space="preserve">исм </w:t>
      </w:r>
      <w:r w:rsidR="004F0483">
        <w:rPr>
          <w:sz w:val="24"/>
          <w:szCs w:val="24"/>
          <w:lang w:val="ru-RU"/>
        </w:rPr>
        <w:t>х</w:t>
      </w:r>
      <w:r w:rsidR="004F0483">
        <w:rPr>
          <w:sz w:val="24"/>
          <w:szCs w:val="24"/>
        </w:rPr>
        <w:t xml:space="preserve">ангоми </w:t>
      </w:r>
      <w:r w:rsidR="004F0483">
        <w:rPr>
          <w:sz w:val="24"/>
          <w:szCs w:val="24"/>
          <w:lang w:val="ru-RU"/>
        </w:rPr>
        <w:t>х</w:t>
      </w:r>
      <w:r w:rsidR="004F0483" w:rsidRPr="004F0483">
        <w:rPr>
          <w:sz w:val="24"/>
          <w:szCs w:val="24"/>
        </w:rPr>
        <w:t>аракати устувор дар 10 с 20 м масофаро тай кунад, муайян кунед, ки вай дар 1 даќиќа бо ин суръат</w:t>
      </w:r>
      <w:r w:rsidR="004F0483">
        <w:rPr>
          <w:sz w:val="24"/>
          <w:szCs w:val="24"/>
        </w:rPr>
        <w:t xml:space="preserve"> ч</w:t>
      </w:r>
      <w:r w:rsidR="004F0483">
        <w:rPr>
          <w:sz w:val="24"/>
          <w:szCs w:val="24"/>
          <w:lang w:val="ru-RU"/>
        </w:rPr>
        <w:t>и</w:t>
      </w:r>
      <w:r w:rsidR="004F0483" w:rsidRPr="004F0483">
        <w:rPr>
          <w:sz w:val="24"/>
          <w:szCs w:val="24"/>
        </w:rPr>
        <w:t>ќадар масофаро тай мекунад.</w:t>
      </w:r>
      <w:r w:rsidRPr="001E41CE">
        <w:rPr>
          <w:sz w:val="24"/>
          <w:szCs w:val="24"/>
        </w:rPr>
        <w:t xml:space="preserve"> </w:t>
      </w:r>
      <w:r w:rsidRPr="001E41CE">
        <w:rPr>
          <w:color w:val="000000" w:themeColor="text1"/>
          <w:sz w:val="24"/>
          <w:szCs w:val="24"/>
        </w:rPr>
        <w:t>[2]</w:t>
      </w:r>
    </w:p>
    <w:p w:rsidR="00387F04" w:rsidRPr="001E41CE" w:rsidRDefault="00387F04" w:rsidP="00387F04">
      <w:pPr>
        <w:rPr>
          <w:color w:val="000000" w:themeColor="text1"/>
          <w:sz w:val="24"/>
          <w:szCs w:val="24"/>
        </w:rPr>
      </w:pPr>
    </w:p>
    <w:p w:rsidR="00387F04" w:rsidRPr="001E41CE" w:rsidRDefault="00387F04" w:rsidP="00387F04">
      <w:pPr>
        <w:rPr>
          <w:color w:val="000000" w:themeColor="text1"/>
          <w:sz w:val="24"/>
          <w:szCs w:val="24"/>
        </w:rPr>
      </w:pPr>
    </w:p>
    <w:p w:rsidR="00387F04" w:rsidRPr="001E41CE" w:rsidRDefault="00387F04" w:rsidP="00387F04">
      <w:pPr>
        <w:rPr>
          <w:color w:val="000000" w:themeColor="text1"/>
          <w:sz w:val="24"/>
          <w:szCs w:val="24"/>
        </w:rPr>
      </w:pPr>
    </w:p>
    <w:p w:rsidR="00387F04" w:rsidRPr="001E41CE" w:rsidRDefault="00387F04" w:rsidP="00387F04">
      <w:pPr>
        <w:rPr>
          <w:color w:val="000000" w:themeColor="text1"/>
          <w:sz w:val="24"/>
          <w:szCs w:val="24"/>
        </w:rPr>
      </w:pPr>
    </w:p>
    <w:p w:rsidR="00387F04" w:rsidRPr="001E41CE" w:rsidRDefault="00387F04" w:rsidP="00387F04">
      <w:pPr>
        <w:rPr>
          <w:color w:val="000000" w:themeColor="text1"/>
          <w:sz w:val="24"/>
          <w:szCs w:val="24"/>
        </w:rPr>
      </w:pPr>
      <w:r w:rsidRPr="001E41CE">
        <w:rPr>
          <w:color w:val="000000" w:themeColor="text1"/>
          <w:sz w:val="24"/>
          <w:szCs w:val="24"/>
        </w:rPr>
        <w:t xml:space="preserve">4. </w:t>
      </w:r>
      <w:r w:rsidR="004F0483" w:rsidRPr="004F0483">
        <w:rPr>
          <w:color w:val="000000" w:themeColor="text1"/>
          <w:sz w:val="24"/>
          <w:szCs w:val="24"/>
        </w:rPr>
        <w:t xml:space="preserve">Воҳиди ченаки шитобро дар системаи байналмилалии воҳидҳо нишон диҳед </w:t>
      </w:r>
      <w:r w:rsidRPr="001E41CE">
        <w:rPr>
          <w:color w:val="000000" w:themeColor="text1"/>
          <w:sz w:val="24"/>
          <w:szCs w:val="24"/>
        </w:rPr>
        <w:t>[1]</w:t>
      </w:r>
    </w:p>
    <w:p w:rsidR="00387F04" w:rsidRPr="001E41CE" w:rsidRDefault="00387F04" w:rsidP="00387F04">
      <w:pPr>
        <w:rPr>
          <w:sz w:val="24"/>
          <w:szCs w:val="24"/>
        </w:rPr>
      </w:pPr>
      <w:r w:rsidRPr="001E41CE">
        <w:rPr>
          <w:color w:val="000000" w:themeColor="text1"/>
          <w:sz w:val="24"/>
          <w:szCs w:val="24"/>
        </w:rPr>
        <w:t>А) м/с</w:t>
      </w:r>
      <w:r>
        <w:rPr>
          <w:color w:val="000000" w:themeColor="text1"/>
          <w:sz w:val="24"/>
          <w:szCs w:val="24"/>
        </w:rPr>
        <w:t xml:space="preserve">         </w:t>
      </w:r>
      <w:r w:rsidRPr="001E41CE">
        <w:rPr>
          <w:color w:val="000000" w:themeColor="text1"/>
          <w:sz w:val="24"/>
          <w:szCs w:val="24"/>
        </w:rPr>
        <w:t>Ә) м/с</w:t>
      </w:r>
      <w:r w:rsidRPr="001E41CE">
        <w:rPr>
          <w:color w:val="000000" w:themeColor="text1"/>
          <w:sz w:val="24"/>
          <w:szCs w:val="24"/>
          <w:vertAlign w:val="superscript"/>
        </w:rPr>
        <w:t>2</w:t>
      </w:r>
      <w:r>
        <w:rPr>
          <w:color w:val="000000" w:themeColor="text1"/>
          <w:sz w:val="24"/>
          <w:szCs w:val="24"/>
          <w:vertAlign w:val="superscript"/>
        </w:rPr>
        <w:t xml:space="preserve">           </w:t>
      </w:r>
      <w:r w:rsidRPr="001E41CE">
        <w:rPr>
          <w:color w:val="000000" w:themeColor="text1"/>
          <w:sz w:val="24"/>
          <w:szCs w:val="24"/>
        </w:rPr>
        <w:t>Б) м</w:t>
      </w:r>
      <w:r w:rsidRPr="001E41CE">
        <w:rPr>
          <w:color w:val="000000" w:themeColor="text1"/>
          <w:sz w:val="24"/>
          <w:szCs w:val="24"/>
          <w:vertAlign w:val="superscript"/>
        </w:rPr>
        <w:t>2</w:t>
      </w:r>
      <w:r w:rsidRPr="001E41CE">
        <w:rPr>
          <w:color w:val="000000" w:themeColor="text1"/>
          <w:sz w:val="24"/>
          <w:szCs w:val="24"/>
        </w:rPr>
        <w:t>/с</w:t>
      </w:r>
      <w:r>
        <w:rPr>
          <w:color w:val="000000" w:themeColor="text1"/>
          <w:sz w:val="24"/>
          <w:szCs w:val="24"/>
        </w:rPr>
        <w:t xml:space="preserve">            </w:t>
      </w:r>
      <w:r w:rsidRPr="001E41CE">
        <w:rPr>
          <w:color w:val="000000" w:themeColor="text1"/>
          <w:sz w:val="24"/>
          <w:szCs w:val="24"/>
        </w:rPr>
        <w:t>С) с</w:t>
      </w:r>
      <w:r w:rsidRPr="001E41CE">
        <w:rPr>
          <w:color w:val="000000" w:themeColor="text1"/>
          <w:sz w:val="24"/>
          <w:szCs w:val="24"/>
          <w:vertAlign w:val="superscript"/>
        </w:rPr>
        <w:t>2</w:t>
      </w:r>
      <w:r w:rsidRPr="001E41CE">
        <w:rPr>
          <w:color w:val="000000" w:themeColor="text1"/>
          <w:sz w:val="24"/>
          <w:szCs w:val="24"/>
        </w:rPr>
        <w:t>/м</w:t>
      </w:r>
    </w:p>
    <w:p w:rsidR="00387F04" w:rsidRPr="001E41CE" w:rsidRDefault="00387F04" w:rsidP="00387F04">
      <w:pPr>
        <w:jc w:val="center"/>
        <w:rPr>
          <w:sz w:val="24"/>
          <w:szCs w:val="24"/>
        </w:rPr>
      </w:pPr>
      <w:r w:rsidRPr="001E41CE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84864" behindDoc="0" locked="0" layoutInCell="1" allowOverlap="1" wp14:anchorId="3FD16A15" wp14:editId="5FDF7315">
            <wp:simplePos x="0" y="0"/>
            <wp:positionH relativeFrom="column">
              <wp:posOffset>3976370</wp:posOffset>
            </wp:positionH>
            <wp:positionV relativeFrom="paragraph">
              <wp:posOffset>101600</wp:posOffset>
            </wp:positionV>
            <wp:extent cx="1932305" cy="1355725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305" cy="135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41CE">
        <w:rPr>
          <w:sz w:val="24"/>
          <w:szCs w:val="24"/>
        </w:rPr>
        <w:t xml:space="preserve">               </w:t>
      </w:r>
    </w:p>
    <w:p w:rsidR="004F0483" w:rsidRDefault="00387F04" w:rsidP="00387F04">
      <w:pPr>
        <w:pStyle w:val="Default"/>
        <w:rPr>
          <w:sz w:val="23"/>
          <w:szCs w:val="23"/>
          <w:lang w:val="kk-KZ"/>
        </w:rPr>
      </w:pPr>
      <w:r w:rsidRPr="001E41CE">
        <w:rPr>
          <w:lang w:val="kk-KZ"/>
        </w:rPr>
        <w:t xml:space="preserve">5. </w:t>
      </w:r>
      <w:r w:rsidR="004F0483" w:rsidRPr="004F0483">
        <w:rPr>
          <w:sz w:val="23"/>
          <w:szCs w:val="23"/>
          <w:lang w:val="kk-KZ"/>
        </w:rPr>
        <w:t>Дар расм графики вобастагии суръат аз вақт нишон дода шудааст.</w:t>
      </w:r>
    </w:p>
    <w:p w:rsidR="004F0483" w:rsidRPr="004F0483" w:rsidRDefault="00387F04" w:rsidP="004F0483">
      <w:pPr>
        <w:pStyle w:val="Default"/>
        <w:rPr>
          <w:sz w:val="23"/>
          <w:szCs w:val="23"/>
          <w:lang w:val="kk-KZ"/>
        </w:rPr>
      </w:pPr>
      <w:r w:rsidRPr="001E41CE">
        <w:rPr>
          <w:sz w:val="23"/>
          <w:szCs w:val="23"/>
          <w:lang w:val="kk-KZ"/>
        </w:rPr>
        <w:t xml:space="preserve">а) </w:t>
      </w:r>
      <w:r w:rsidR="004F0483" w:rsidRPr="004F0483">
        <w:rPr>
          <w:sz w:val="23"/>
          <w:szCs w:val="23"/>
          <w:lang w:val="kk-KZ"/>
        </w:rPr>
        <w:t>характери харакати баданро муай</w:t>
      </w:r>
      <w:r w:rsidR="004F0483">
        <w:rPr>
          <w:sz w:val="23"/>
          <w:szCs w:val="23"/>
          <w:lang w:val="kk-KZ"/>
        </w:rPr>
        <w:t>ян мекунанд. Ҷавоби дурустро аник</w:t>
      </w:r>
      <w:r w:rsidR="004F0483" w:rsidRPr="004F0483">
        <w:rPr>
          <w:sz w:val="23"/>
          <w:szCs w:val="23"/>
          <w:lang w:val="kk-KZ"/>
        </w:rPr>
        <w:t xml:space="preserve"> кунед</w:t>
      </w:r>
    </w:p>
    <w:p w:rsidR="00387F04" w:rsidRPr="001E41CE" w:rsidRDefault="004F0483" w:rsidP="004F0483">
      <w:pPr>
        <w:pStyle w:val="Default"/>
        <w:rPr>
          <w:sz w:val="23"/>
          <w:szCs w:val="23"/>
          <w:lang w:val="kk-KZ"/>
        </w:rPr>
      </w:pPr>
      <w:r w:rsidRPr="004F0483">
        <w:rPr>
          <w:sz w:val="23"/>
          <w:szCs w:val="23"/>
          <w:lang w:val="kk-KZ"/>
        </w:rPr>
        <w:t>(устувор, пешравӣ, коҳишёбанда)</w:t>
      </w:r>
      <w:r w:rsidRPr="004F0483">
        <w:rPr>
          <w:sz w:val="23"/>
          <w:szCs w:val="23"/>
          <w:lang w:val="kk-KZ"/>
        </w:rPr>
        <w:t xml:space="preserve"> </w:t>
      </w:r>
      <w:r w:rsidR="00387F04" w:rsidRPr="001E41CE">
        <w:rPr>
          <w:lang w:val="kk-KZ"/>
        </w:rPr>
        <w:t>[1]</w:t>
      </w:r>
    </w:p>
    <w:p w:rsidR="00387F04" w:rsidRPr="001E41CE" w:rsidRDefault="00387F04" w:rsidP="00387F04">
      <w:pPr>
        <w:pStyle w:val="Default"/>
        <w:rPr>
          <w:sz w:val="23"/>
          <w:szCs w:val="23"/>
          <w:lang w:val="kk-KZ"/>
        </w:rPr>
      </w:pPr>
    </w:p>
    <w:p w:rsidR="00387F04" w:rsidRPr="001E41CE" w:rsidRDefault="00387F04" w:rsidP="00387F04">
      <w:pPr>
        <w:pStyle w:val="Default"/>
        <w:rPr>
          <w:lang w:val="kk-KZ"/>
        </w:rPr>
      </w:pPr>
      <w:r w:rsidRPr="001E41CE">
        <w:rPr>
          <w:sz w:val="23"/>
          <w:szCs w:val="23"/>
          <w:lang w:val="kk-KZ"/>
        </w:rPr>
        <w:t xml:space="preserve">ә) </w:t>
      </w:r>
      <w:r w:rsidR="004F0483" w:rsidRPr="004F0483">
        <w:rPr>
          <w:sz w:val="23"/>
          <w:szCs w:val="23"/>
          <w:lang w:val="kk-KZ"/>
        </w:rPr>
        <w:t xml:space="preserve">суръатнокии ҷисмро муайян кунед </w:t>
      </w:r>
      <w:r w:rsidRPr="001E41CE">
        <w:rPr>
          <w:lang w:val="kk-KZ"/>
        </w:rPr>
        <w:t>[1]</w:t>
      </w:r>
    </w:p>
    <w:p w:rsidR="00387F04" w:rsidRPr="001E41CE" w:rsidRDefault="00387F04" w:rsidP="00387F04">
      <w:pPr>
        <w:pStyle w:val="Default"/>
        <w:rPr>
          <w:lang w:val="kk-KZ"/>
        </w:rPr>
      </w:pPr>
    </w:p>
    <w:p w:rsidR="00387F04" w:rsidRPr="001E41CE" w:rsidRDefault="00387F04" w:rsidP="00387F04">
      <w:pPr>
        <w:pStyle w:val="Default"/>
        <w:rPr>
          <w:lang w:val="kk-KZ"/>
        </w:rPr>
      </w:pPr>
    </w:p>
    <w:p w:rsidR="00387F04" w:rsidRDefault="00387F04" w:rsidP="00387F04">
      <w:pPr>
        <w:pStyle w:val="Default"/>
        <w:rPr>
          <w:lang w:val="kk-KZ"/>
        </w:rPr>
      </w:pPr>
    </w:p>
    <w:p w:rsidR="00387F04" w:rsidRPr="001E41CE" w:rsidRDefault="00387F04" w:rsidP="00387F04">
      <w:pPr>
        <w:pStyle w:val="Default"/>
        <w:rPr>
          <w:lang w:val="kk-KZ"/>
        </w:rPr>
      </w:pPr>
      <w:r w:rsidRPr="001E41CE">
        <w:rPr>
          <w:lang w:val="kk-KZ"/>
        </w:rPr>
        <w:t xml:space="preserve">б) </w:t>
      </w:r>
      <w:r w:rsidR="004F0483" w:rsidRPr="004F0483">
        <w:rPr>
          <w:sz w:val="23"/>
          <w:szCs w:val="23"/>
          <w:lang w:val="kk-KZ"/>
        </w:rPr>
        <w:t xml:space="preserve">суръати ибтидоии ҷисмро муайян кунед </w:t>
      </w:r>
      <w:r w:rsidRPr="001E41CE">
        <w:rPr>
          <w:lang w:val="kk-KZ"/>
        </w:rPr>
        <w:t>[1]</w:t>
      </w:r>
    </w:p>
    <w:p w:rsidR="00387F04" w:rsidRPr="001E41CE" w:rsidRDefault="00387F04" w:rsidP="00387F04">
      <w:pPr>
        <w:pStyle w:val="Default"/>
        <w:rPr>
          <w:sz w:val="23"/>
          <w:szCs w:val="23"/>
          <w:lang w:val="kk-KZ"/>
        </w:rPr>
      </w:pPr>
    </w:p>
    <w:p w:rsidR="00387F04" w:rsidRPr="001E41CE" w:rsidRDefault="00387F04" w:rsidP="00387F04">
      <w:pPr>
        <w:rPr>
          <w:sz w:val="24"/>
          <w:szCs w:val="24"/>
        </w:rPr>
      </w:pPr>
    </w:p>
    <w:p w:rsidR="00387F04" w:rsidRDefault="00387F04" w:rsidP="00387F04">
      <w:pPr>
        <w:rPr>
          <w:sz w:val="24"/>
          <w:szCs w:val="24"/>
        </w:rPr>
      </w:pPr>
    </w:p>
    <w:p w:rsidR="00387F04" w:rsidRPr="001E41CE" w:rsidRDefault="00387F04" w:rsidP="00387F04">
      <w:pPr>
        <w:rPr>
          <w:sz w:val="24"/>
          <w:szCs w:val="24"/>
        </w:rPr>
      </w:pPr>
      <w:r w:rsidRPr="001E41CE">
        <w:rPr>
          <w:sz w:val="24"/>
          <w:szCs w:val="24"/>
        </w:rPr>
        <w:t xml:space="preserve">с) </w:t>
      </w:r>
      <w:r w:rsidR="004F0483" w:rsidRPr="004F0483">
        <w:rPr>
          <w:sz w:val="24"/>
          <w:szCs w:val="24"/>
        </w:rPr>
        <w:t>му</w:t>
      </w:r>
      <w:r w:rsidR="004F0483">
        <w:rPr>
          <w:sz w:val="24"/>
          <w:szCs w:val="24"/>
        </w:rPr>
        <w:t xml:space="preserve">одилаи вобастагии ваќт суръати </w:t>
      </w:r>
      <w:r w:rsidR="004F0483">
        <w:rPr>
          <w:sz w:val="24"/>
          <w:szCs w:val="24"/>
          <w:lang w:val="ru-RU"/>
        </w:rPr>
        <w:t>ч</w:t>
      </w:r>
      <w:r w:rsidR="004F0483" w:rsidRPr="004F0483">
        <w:rPr>
          <w:sz w:val="24"/>
          <w:szCs w:val="24"/>
        </w:rPr>
        <w:t xml:space="preserve">исмро нависед </w:t>
      </w:r>
      <w:r w:rsidRPr="001E41CE">
        <w:rPr>
          <w:sz w:val="24"/>
          <w:szCs w:val="24"/>
        </w:rPr>
        <w:t>[</w:t>
      </w:r>
      <w:r w:rsidRPr="001E41CE">
        <w:t>2</w:t>
      </w:r>
      <w:r w:rsidRPr="001E41CE">
        <w:rPr>
          <w:sz w:val="24"/>
          <w:szCs w:val="24"/>
        </w:rPr>
        <w:t>]</w:t>
      </w:r>
    </w:p>
    <w:p w:rsidR="00387F04" w:rsidRPr="001E41CE" w:rsidRDefault="0011347E" w:rsidP="00387F04">
      <w:pPr>
        <w:rPr>
          <w:sz w:val="24"/>
          <w:szCs w:val="24"/>
        </w:rPr>
      </w:pPr>
      <w:r w:rsidRPr="001E41CE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85888" behindDoc="0" locked="0" layoutInCell="1" allowOverlap="1" wp14:anchorId="434F9791" wp14:editId="5F7663D3">
            <wp:simplePos x="0" y="0"/>
            <wp:positionH relativeFrom="column">
              <wp:posOffset>3321685</wp:posOffset>
            </wp:positionH>
            <wp:positionV relativeFrom="paragraph">
              <wp:posOffset>12700</wp:posOffset>
            </wp:positionV>
            <wp:extent cx="2625090" cy="2527935"/>
            <wp:effectExtent l="0" t="0" r="3810" b="5715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5090" cy="2527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7F04" w:rsidRPr="001E41CE" w:rsidRDefault="00387F04" w:rsidP="00387F04">
      <w:pPr>
        <w:rPr>
          <w:sz w:val="24"/>
          <w:szCs w:val="24"/>
        </w:rPr>
      </w:pPr>
    </w:p>
    <w:p w:rsidR="00387F04" w:rsidRDefault="00387F04" w:rsidP="00387F04">
      <w:pPr>
        <w:rPr>
          <w:sz w:val="24"/>
          <w:szCs w:val="24"/>
        </w:rPr>
      </w:pPr>
    </w:p>
    <w:p w:rsidR="00387F04" w:rsidRDefault="00387F04" w:rsidP="00387F04">
      <w:pPr>
        <w:rPr>
          <w:sz w:val="24"/>
          <w:szCs w:val="24"/>
        </w:rPr>
      </w:pPr>
    </w:p>
    <w:p w:rsidR="00387F04" w:rsidRPr="001E41CE" w:rsidRDefault="00387F04" w:rsidP="00387F04">
      <w:pPr>
        <w:rPr>
          <w:sz w:val="24"/>
          <w:szCs w:val="24"/>
        </w:rPr>
      </w:pPr>
      <w:r w:rsidRPr="001E41CE">
        <w:rPr>
          <w:sz w:val="24"/>
          <w:szCs w:val="24"/>
        </w:rPr>
        <w:t xml:space="preserve">д) </w:t>
      </w:r>
      <w:r w:rsidR="004F0483" w:rsidRPr="004F0483">
        <w:rPr>
          <w:sz w:val="24"/>
          <w:szCs w:val="24"/>
        </w:rPr>
        <w:t>рохи баданро дар 10 сония муайян кунед</w:t>
      </w:r>
      <w:r w:rsidRPr="001E41CE">
        <w:rPr>
          <w:sz w:val="24"/>
          <w:szCs w:val="24"/>
        </w:rPr>
        <w:t xml:space="preserve"> [1]</w:t>
      </w:r>
    </w:p>
    <w:p w:rsidR="00387F04" w:rsidRPr="001E41CE" w:rsidRDefault="00387F04" w:rsidP="00387F04">
      <w:pPr>
        <w:adjustRightInd w:val="0"/>
        <w:rPr>
          <w:sz w:val="24"/>
          <w:szCs w:val="24"/>
        </w:rPr>
      </w:pPr>
    </w:p>
    <w:p w:rsidR="00387F04" w:rsidRPr="001E41CE" w:rsidRDefault="00387F04" w:rsidP="00387F04">
      <w:pPr>
        <w:adjustRightInd w:val="0"/>
        <w:rPr>
          <w:sz w:val="24"/>
          <w:szCs w:val="24"/>
        </w:rPr>
      </w:pPr>
    </w:p>
    <w:p w:rsidR="00387F04" w:rsidRPr="001E41CE" w:rsidRDefault="00387F04" w:rsidP="00387F04">
      <w:pPr>
        <w:adjustRightInd w:val="0"/>
        <w:rPr>
          <w:sz w:val="24"/>
          <w:szCs w:val="24"/>
        </w:rPr>
      </w:pPr>
    </w:p>
    <w:p w:rsidR="004F0483" w:rsidRDefault="00387F04" w:rsidP="00387F04">
      <w:pPr>
        <w:adjustRightInd w:val="0"/>
        <w:rPr>
          <w:sz w:val="24"/>
          <w:szCs w:val="24"/>
          <w:lang w:val="ru-RU"/>
        </w:rPr>
      </w:pPr>
      <w:r w:rsidRPr="001E41CE">
        <w:rPr>
          <w:sz w:val="24"/>
          <w:szCs w:val="24"/>
        </w:rPr>
        <w:t xml:space="preserve">6. </w:t>
      </w:r>
      <w:r w:rsidR="004F0483" w:rsidRPr="004F0483">
        <w:rPr>
          <w:sz w:val="24"/>
          <w:szCs w:val="24"/>
        </w:rPr>
        <w:t xml:space="preserve">аз нуқтаи моддӣ </w:t>
      </w:r>
    </w:p>
    <w:p w:rsidR="004F0483" w:rsidRDefault="00387F04" w:rsidP="00387F04">
      <w:pPr>
        <w:adjustRightInd w:val="0"/>
        <w:rPr>
          <w:sz w:val="24"/>
          <w:szCs w:val="24"/>
          <w:lang w:val="ru-RU"/>
        </w:rPr>
      </w:pPr>
      <w:r w:rsidRPr="001E41CE">
        <w:rPr>
          <w:i/>
          <w:sz w:val="24"/>
          <w:szCs w:val="24"/>
        </w:rPr>
        <w:t>x=12-3</w:t>
      </w:r>
      <w:r w:rsidRPr="001E41CE">
        <w:rPr>
          <w:rFonts w:eastAsiaTheme="minorEastAsia"/>
          <w:i/>
          <w:sz w:val="24"/>
          <w:szCs w:val="24"/>
        </w:rPr>
        <w:t xml:space="preserve">t,  </w:t>
      </w:r>
      <w:r w:rsidR="004F0483" w:rsidRPr="004F0483">
        <w:rPr>
          <w:sz w:val="24"/>
          <w:szCs w:val="24"/>
        </w:rPr>
        <w:t>бо истифода аз муодилаи вобастагии координата графики харакатро кашед.</w:t>
      </w:r>
    </w:p>
    <w:p w:rsidR="00387F04" w:rsidRPr="001E41CE" w:rsidRDefault="00387F04" w:rsidP="00387F04">
      <w:pPr>
        <w:adjustRightInd w:val="0"/>
        <w:rPr>
          <w:sz w:val="24"/>
          <w:szCs w:val="24"/>
        </w:rPr>
      </w:pPr>
      <w:r w:rsidRPr="001E41CE">
        <w:rPr>
          <w:sz w:val="24"/>
          <w:szCs w:val="24"/>
        </w:rPr>
        <w:t xml:space="preserve"> [4]</w:t>
      </w:r>
    </w:p>
    <w:p w:rsidR="00387F04" w:rsidRPr="001E41CE" w:rsidRDefault="00387F04" w:rsidP="00387F04">
      <w:pPr>
        <w:rPr>
          <w:sz w:val="24"/>
          <w:szCs w:val="24"/>
        </w:rPr>
      </w:pPr>
      <w:r w:rsidRPr="001E41CE">
        <w:rPr>
          <w:sz w:val="24"/>
          <w:szCs w:val="24"/>
        </w:rPr>
        <w:t xml:space="preserve">7. </w:t>
      </w:r>
      <w:r w:rsidR="004F0483" w:rsidRPr="004F0483">
        <w:rPr>
          <w:sz w:val="24"/>
          <w:szCs w:val="24"/>
        </w:rPr>
        <w:t xml:space="preserve">Нуқтаи материя дар тӯли 2 дақиқа дар қад-қади доирае, ки диаметраш 4 м аст, 4 гардиш </w:t>
      </w:r>
      <w:r w:rsidR="004F0483" w:rsidRPr="004F0483">
        <w:rPr>
          <w:sz w:val="24"/>
          <w:szCs w:val="24"/>
        </w:rPr>
        <w:lastRenderedPageBreak/>
        <w:t xml:space="preserve">мекунад. Радиуси доирае, ки ҷисм дар он ҳаракат мекунад, чанд аст? Шитоби марказии баданро ёбед </w:t>
      </w:r>
      <w:r w:rsidRPr="001E41CE">
        <w:rPr>
          <w:sz w:val="24"/>
          <w:szCs w:val="24"/>
        </w:rPr>
        <w:t>[</w:t>
      </w:r>
      <w:r>
        <w:rPr>
          <w:sz w:val="24"/>
          <w:szCs w:val="24"/>
        </w:rPr>
        <w:t>3</w:t>
      </w:r>
      <w:r w:rsidRPr="001E41CE">
        <w:rPr>
          <w:sz w:val="24"/>
          <w:szCs w:val="24"/>
        </w:rPr>
        <w:t>]</w:t>
      </w:r>
      <w:r w:rsidRPr="001E41CE">
        <w:rPr>
          <w:noProof/>
          <w:sz w:val="24"/>
          <w:szCs w:val="24"/>
          <w:lang w:eastAsia="ru-RU"/>
        </w:rPr>
        <w:t xml:space="preserve"> </w:t>
      </w:r>
    </w:p>
    <w:p w:rsidR="00387F04" w:rsidRPr="001E41CE" w:rsidRDefault="00387F04" w:rsidP="00387F04">
      <w:pPr>
        <w:rPr>
          <w:noProof/>
          <w:sz w:val="24"/>
          <w:szCs w:val="24"/>
          <w:lang w:eastAsia="ru-RU"/>
        </w:rPr>
      </w:pPr>
    </w:p>
    <w:p w:rsidR="00387F04" w:rsidRPr="001E41CE" w:rsidRDefault="00387F04" w:rsidP="00387F04">
      <w:pPr>
        <w:rPr>
          <w:noProof/>
          <w:sz w:val="24"/>
          <w:szCs w:val="24"/>
          <w:lang w:eastAsia="ru-RU"/>
        </w:rPr>
      </w:pPr>
    </w:p>
    <w:p w:rsidR="00387F04" w:rsidRDefault="00387F04" w:rsidP="00387F04">
      <w:pPr>
        <w:rPr>
          <w:noProof/>
          <w:sz w:val="24"/>
          <w:szCs w:val="24"/>
          <w:lang w:eastAsia="ru-RU"/>
        </w:rPr>
      </w:pPr>
    </w:p>
    <w:p w:rsidR="00387F04" w:rsidRDefault="00387F04" w:rsidP="00387F04">
      <w:pPr>
        <w:rPr>
          <w:noProof/>
          <w:sz w:val="24"/>
          <w:szCs w:val="24"/>
          <w:lang w:eastAsia="ru-RU"/>
        </w:rPr>
      </w:pPr>
    </w:p>
    <w:p w:rsidR="00387F04" w:rsidRPr="001E41CE" w:rsidRDefault="00387F04" w:rsidP="00387F04">
      <w:pPr>
        <w:rPr>
          <w:sz w:val="24"/>
          <w:szCs w:val="24"/>
        </w:rPr>
      </w:pPr>
    </w:p>
    <w:p w:rsidR="00387F04" w:rsidRPr="001E41CE" w:rsidRDefault="00387F04" w:rsidP="00387F04">
      <w:pPr>
        <w:rPr>
          <w:sz w:val="24"/>
          <w:szCs w:val="24"/>
        </w:rPr>
      </w:pPr>
      <w:r w:rsidRPr="001E41CE">
        <w:rPr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86912" behindDoc="0" locked="0" layoutInCell="1" allowOverlap="1" wp14:anchorId="2F5C5C04" wp14:editId="0542C2D3">
            <wp:simplePos x="0" y="0"/>
            <wp:positionH relativeFrom="column">
              <wp:posOffset>3433445</wp:posOffset>
            </wp:positionH>
            <wp:positionV relativeFrom="paragraph">
              <wp:posOffset>150495</wp:posOffset>
            </wp:positionV>
            <wp:extent cx="2528570" cy="1309370"/>
            <wp:effectExtent l="0" t="0" r="5080" b="508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8570" cy="1309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41CE">
        <w:rPr>
          <w:sz w:val="24"/>
          <w:szCs w:val="24"/>
        </w:rPr>
        <w:t xml:space="preserve">8. </w:t>
      </w:r>
      <w:r w:rsidR="004F0483" w:rsidRPr="004F0483">
        <w:rPr>
          <w:sz w:val="24"/>
          <w:szCs w:val="24"/>
        </w:rPr>
        <w:t xml:space="preserve">Агар ҷисми дар расм нишон додашуда ба боло ҳаракат кунад, самти қувваҳои ба бадан таъсиркунандаро кашед </w:t>
      </w:r>
      <w:r w:rsidRPr="001E41CE">
        <w:rPr>
          <w:sz w:val="24"/>
          <w:szCs w:val="24"/>
        </w:rPr>
        <w:t>[3]</w:t>
      </w:r>
    </w:p>
    <w:p w:rsidR="00387F04" w:rsidRPr="001E41CE" w:rsidRDefault="00387F04" w:rsidP="00387F04">
      <w:pPr>
        <w:rPr>
          <w:sz w:val="24"/>
          <w:szCs w:val="24"/>
        </w:rPr>
      </w:pPr>
    </w:p>
    <w:p w:rsidR="00387F04" w:rsidRPr="001E41CE" w:rsidRDefault="00387F04" w:rsidP="00387F04">
      <w:pPr>
        <w:rPr>
          <w:sz w:val="24"/>
          <w:szCs w:val="24"/>
        </w:rPr>
      </w:pPr>
    </w:p>
    <w:p w:rsidR="00387F04" w:rsidRPr="001E41CE" w:rsidRDefault="00387F04" w:rsidP="00387F04">
      <w:pPr>
        <w:rPr>
          <w:sz w:val="24"/>
          <w:szCs w:val="24"/>
        </w:rPr>
      </w:pPr>
    </w:p>
    <w:p w:rsidR="00387F04" w:rsidRDefault="00387F04" w:rsidP="00387F04">
      <w:pPr>
        <w:rPr>
          <w:sz w:val="24"/>
          <w:szCs w:val="24"/>
        </w:rPr>
      </w:pPr>
    </w:p>
    <w:p w:rsidR="00387F04" w:rsidRDefault="00387F04" w:rsidP="00387F04">
      <w:pPr>
        <w:rPr>
          <w:sz w:val="24"/>
          <w:szCs w:val="24"/>
        </w:rPr>
      </w:pPr>
    </w:p>
    <w:p w:rsidR="00387F04" w:rsidRPr="001E41CE" w:rsidRDefault="00387F04" w:rsidP="00387F04">
      <w:pPr>
        <w:rPr>
          <w:sz w:val="24"/>
          <w:szCs w:val="24"/>
        </w:rPr>
      </w:pPr>
      <w:r w:rsidRPr="001E41CE">
        <w:rPr>
          <w:sz w:val="24"/>
          <w:szCs w:val="24"/>
        </w:rPr>
        <w:t xml:space="preserve">- </w:t>
      </w:r>
      <w:r w:rsidR="004F0483" w:rsidRPr="004F0483">
        <w:rPr>
          <w:sz w:val="24"/>
          <w:szCs w:val="24"/>
        </w:rPr>
        <w:t xml:space="preserve">Агар коэффисиенти соиш 0,02 бошад, қувваи соишро муайян кунед, ки ба ҷисми массааш 20 кг таъсир мерасонад. </w:t>
      </w:r>
      <w:r w:rsidRPr="001E41CE">
        <w:rPr>
          <w:sz w:val="24"/>
          <w:szCs w:val="24"/>
        </w:rPr>
        <w:t>[2]</w:t>
      </w:r>
    </w:p>
    <w:p w:rsidR="00387F04" w:rsidRPr="001E41CE" w:rsidRDefault="00387F04" w:rsidP="00387F04">
      <w:pPr>
        <w:rPr>
          <w:sz w:val="24"/>
          <w:szCs w:val="24"/>
        </w:rPr>
      </w:pPr>
    </w:p>
    <w:p w:rsidR="00387F04" w:rsidRPr="001E41CE" w:rsidRDefault="00387F04" w:rsidP="00387F04">
      <w:pPr>
        <w:rPr>
          <w:sz w:val="24"/>
          <w:szCs w:val="24"/>
        </w:rPr>
      </w:pPr>
    </w:p>
    <w:p w:rsidR="00387F04" w:rsidRPr="001E41CE" w:rsidRDefault="00387F04" w:rsidP="00387F04">
      <w:pPr>
        <w:rPr>
          <w:sz w:val="24"/>
          <w:szCs w:val="24"/>
        </w:rPr>
      </w:pPr>
    </w:p>
    <w:p w:rsidR="00387F04" w:rsidRPr="001E41CE" w:rsidRDefault="00387F04" w:rsidP="00387F04">
      <w:pPr>
        <w:rPr>
          <w:sz w:val="24"/>
          <w:szCs w:val="24"/>
        </w:rPr>
      </w:pPr>
    </w:p>
    <w:p w:rsidR="00387F04" w:rsidRPr="001E41CE" w:rsidRDefault="00387F04" w:rsidP="00387F04">
      <w:pPr>
        <w:rPr>
          <w:sz w:val="24"/>
          <w:szCs w:val="24"/>
        </w:rPr>
      </w:pPr>
    </w:p>
    <w:p w:rsidR="00387F04" w:rsidRPr="001E41CE" w:rsidRDefault="00387F04" w:rsidP="00387F04">
      <w:pPr>
        <w:rPr>
          <w:sz w:val="24"/>
          <w:szCs w:val="24"/>
        </w:rPr>
      </w:pPr>
    </w:p>
    <w:p w:rsidR="00387F04" w:rsidRPr="001E41CE" w:rsidRDefault="00387F04" w:rsidP="00387F04">
      <w:pPr>
        <w:rPr>
          <w:sz w:val="24"/>
          <w:szCs w:val="24"/>
        </w:rPr>
      </w:pPr>
    </w:p>
    <w:p w:rsidR="00387F04" w:rsidRPr="001E41CE" w:rsidRDefault="00387F04" w:rsidP="00387F04">
      <w:pPr>
        <w:rPr>
          <w:sz w:val="24"/>
          <w:szCs w:val="24"/>
        </w:rPr>
      </w:pPr>
    </w:p>
    <w:p w:rsidR="00387F04" w:rsidRPr="001E41CE" w:rsidRDefault="00387F04" w:rsidP="00387F04">
      <w:pPr>
        <w:rPr>
          <w:sz w:val="24"/>
          <w:szCs w:val="24"/>
        </w:rPr>
      </w:pPr>
    </w:p>
    <w:p w:rsidR="00387F04" w:rsidRPr="001E41CE" w:rsidRDefault="0035090A" w:rsidP="00387F04">
      <w:pPr>
        <w:rPr>
          <w:sz w:val="24"/>
          <w:szCs w:val="24"/>
        </w:rPr>
      </w:pPr>
      <w:r>
        <w:rPr>
          <w:sz w:val="24"/>
          <w:szCs w:val="24"/>
        </w:rPr>
        <w:t xml:space="preserve">-агар ќувваи </w:t>
      </w:r>
      <w:proofErr w:type="spellStart"/>
      <w:r>
        <w:rPr>
          <w:sz w:val="24"/>
          <w:szCs w:val="24"/>
          <w:lang w:val="ru-RU"/>
        </w:rPr>
        <w:t>кашиш</w:t>
      </w:r>
      <w:proofErr w:type="spellEnd"/>
      <w:r>
        <w:rPr>
          <w:sz w:val="24"/>
          <w:szCs w:val="24"/>
        </w:rPr>
        <w:t xml:space="preserve"> 163,5 Н бошад, шитоби </w:t>
      </w:r>
      <w:r>
        <w:rPr>
          <w:sz w:val="24"/>
          <w:szCs w:val="24"/>
          <w:lang w:val="ru-RU"/>
        </w:rPr>
        <w:t>ч</w:t>
      </w:r>
      <w:r>
        <w:rPr>
          <w:sz w:val="24"/>
          <w:szCs w:val="24"/>
        </w:rPr>
        <w:t>исм ч</w:t>
      </w:r>
      <w:r>
        <w:rPr>
          <w:sz w:val="24"/>
          <w:szCs w:val="24"/>
          <w:lang w:val="ru-RU"/>
        </w:rPr>
        <w:t xml:space="preserve">и </w:t>
      </w:r>
      <w:r w:rsidR="004F0483" w:rsidRPr="004F0483">
        <w:rPr>
          <w:sz w:val="24"/>
          <w:szCs w:val="24"/>
        </w:rPr>
        <w:t xml:space="preserve"> ќадар мешавад</w:t>
      </w:r>
      <w:r w:rsidR="00387F04" w:rsidRPr="001E41CE">
        <w:rPr>
          <w:sz w:val="24"/>
          <w:szCs w:val="24"/>
        </w:rPr>
        <w:t>? [3]</w:t>
      </w:r>
    </w:p>
    <w:p w:rsidR="00387F04" w:rsidRPr="001E41CE" w:rsidRDefault="00387F04" w:rsidP="00387F04">
      <w:pPr>
        <w:rPr>
          <w:sz w:val="24"/>
          <w:szCs w:val="24"/>
        </w:rPr>
      </w:pPr>
    </w:p>
    <w:p w:rsidR="00387F04" w:rsidRPr="001E41CE" w:rsidRDefault="00387F04" w:rsidP="00387F04">
      <w:pPr>
        <w:jc w:val="center"/>
        <w:rPr>
          <w:b/>
          <w:sz w:val="24"/>
          <w:szCs w:val="24"/>
        </w:rPr>
      </w:pPr>
    </w:p>
    <w:p w:rsidR="00387F04" w:rsidRPr="001E41CE" w:rsidRDefault="00387F04" w:rsidP="00387F04">
      <w:pPr>
        <w:jc w:val="center"/>
        <w:rPr>
          <w:b/>
          <w:sz w:val="24"/>
          <w:szCs w:val="24"/>
        </w:rPr>
      </w:pPr>
    </w:p>
    <w:p w:rsidR="00387F04" w:rsidRPr="001E41CE" w:rsidRDefault="00387F04" w:rsidP="00387F04">
      <w:pPr>
        <w:jc w:val="center"/>
        <w:rPr>
          <w:b/>
          <w:sz w:val="24"/>
          <w:szCs w:val="24"/>
        </w:rPr>
      </w:pPr>
    </w:p>
    <w:p w:rsidR="00387F04" w:rsidRPr="001E41CE" w:rsidRDefault="00387F04" w:rsidP="00387F04">
      <w:pPr>
        <w:jc w:val="center"/>
        <w:rPr>
          <w:b/>
          <w:sz w:val="24"/>
          <w:szCs w:val="24"/>
        </w:rPr>
      </w:pPr>
    </w:p>
    <w:p w:rsidR="00387F04" w:rsidRPr="001E41CE" w:rsidRDefault="00387F04" w:rsidP="00387F04">
      <w:pPr>
        <w:jc w:val="center"/>
        <w:rPr>
          <w:b/>
          <w:sz w:val="24"/>
          <w:szCs w:val="24"/>
        </w:rPr>
      </w:pPr>
    </w:p>
    <w:p w:rsidR="00387F04" w:rsidRPr="001E41CE" w:rsidRDefault="00387F04" w:rsidP="00387F04">
      <w:pPr>
        <w:jc w:val="center"/>
        <w:rPr>
          <w:b/>
          <w:sz w:val="24"/>
          <w:szCs w:val="24"/>
        </w:rPr>
      </w:pPr>
    </w:p>
    <w:p w:rsidR="00387F04" w:rsidRPr="001E41CE" w:rsidRDefault="00387F04" w:rsidP="00387F04">
      <w:pPr>
        <w:jc w:val="center"/>
        <w:rPr>
          <w:b/>
          <w:sz w:val="24"/>
          <w:szCs w:val="24"/>
        </w:rPr>
      </w:pPr>
    </w:p>
    <w:p w:rsidR="00387F04" w:rsidRPr="001E41CE" w:rsidRDefault="00387F04" w:rsidP="00387F04">
      <w:pPr>
        <w:jc w:val="center"/>
        <w:rPr>
          <w:b/>
          <w:sz w:val="24"/>
          <w:szCs w:val="24"/>
        </w:rPr>
      </w:pPr>
    </w:p>
    <w:p w:rsidR="00387F04" w:rsidRPr="001E41CE" w:rsidRDefault="00387F04" w:rsidP="00387F04">
      <w:pPr>
        <w:rPr>
          <w:sz w:val="24"/>
          <w:szCs w:val="24"/>
        </w:rPr>
      </w:pPr>
      <w:r w:rsidRPr="001E41CE">
        <w:rPr>
          <w:sz w:val="24"/>
          <w:szCs w:val="24"/>
        </w:rPr>
        <w:t>-</w:t>
      </w:r>
      <w:r w:rsidR="0035090A" w:rsidRPr="0035090A">
        <w:t xml:space="preserve"> </w:t>
      </w:r>
      <w:r w:rsidR="0035090A" w:rsidRPr="0035090A">
        <w:rPr>
          <w:sz w:val="24"/>
          <w:szCs w:val="24"/>
        </w:rPr>
        <w:t xml:space="preserve">агар суръати чисм дар болои хамвории моил 18 м/с бошад, барои баровардани чисм чанд вакт лозим шуд? </w:t>
      </w:r>
      <w:r w:rsidRPr="001E41CE">
        <w:rPr>
          <w:sz w:val="24"/>
          <w:szCs w:val="24"/>
        </w:rPr>
        <w:t xml:space="preserve">[2] </w:t>
      </w:r>
    </w:p>
    <w:p w:rsidR="00387F04" w:rsidRPr="001E41CE" w:rsidRDefault="00387F04" w:rsidP="00387F04">
      <w:pPr>
        <w:rPr>
          <w:b/>
          <w:sz w:val="24"/>
          <w:szCs w:val="24"/>
        </w:rPr>
      </w:pPr>
    </w:p>
    <w:p w:rsidR="00387F04" w:rsidRPr="001E41CE" w:rsidRDefault="00387F04" w:rsidP="00387F04">
      <w:pPr>
        <w:rPr>
          <w:sz w:val="24"/>
          <w:szCs w:val="24"/>
        </w:rPr>
      </w:pPr>
    </w:p>
    <w:p w:rsidR="00387F04" w:rsidRDefault="00387F04" w:rsidP="00387F04">
      <w:pPr>
        <w:rPr>
          <w:sz w:val="24"/>
          <w:szCs w:val="24"/>
        </w:rPr>
      </w:pPr>
    </w:p>
    <w:p w:rsidR="0011347E" w:rsidRDefault="0011347E" w:rsidP="00387F04">
      <w:pPr>
        <w:rPr>
          <w:sz w:val="24"/>
          <w:szCs w:val="24"/>
        </w:rPr>
      </w:pPr>
    </w:p>
    <w:p w:rsidR="0011347E" w:rsidRDefault="0011347E" w:rsidP="00387F04">
      <w:pPr>
        <w:rPr>
          <w:sz w:val="24"/>
          <w:szCs w:val="24"/>
        </w:rPr>
      </w:pPr>
    </w:p>
    <w:p w:rsidR="0011347E" w:rsidRDefault="0011347E" w:rsidP="00387F04">
      <w:pPr>
        <w:rPr>
          <w:sz w:val="24"/>
          <w:szCs w:val="24"/>
        </w:rPr>
      </w:pPr>
    </w:p>
    <w:p w:rsidR="0011347E" w:rsidRDefault="0011347E" w:rsidP="00387F04">
      <w:pPr>
        <w:rPr>
          <w:sz w:val="24"/>
          <w:szCs w:val="24"/>
        </w:rPr>
      </w:pPr>
    </w:p>
    <w:p w:rsidR="0011347E" w:rsidRDefault="0011347E" w:rsidP="00387F04">
      <w:pPr>
        <w:rPr>
          <w:sz w:val="24"/>
          <w:szCs w:val="24"/>
        </w:rPr>
      </w:pPr>
    </w:p>
    <w:p w:rsidR="0011347E" w:rsidRDefault="0011347E" w:rsidP="00387F04">
      <w:pPr>
        <w:rPr>
          <w:sz w:val="24"/>
          <w:szCs w:val="24"/>
        </w:rPr>
      </w:pPr>
    </w:p>
    <w:p w:rsidR="0011347E" w:rsidRPr="001E41CE" w:rsidRDefault="0011347E" w:rsidP="00387F04">
      <w:pPr>
        <w:rPr>
          <w:sz w:val="24"/>
          <w:szCs w:val="24"/>
        </w:rPr>
      </w:pPr>
    </w:p>
    <w:p w:rsidR="00387F04" w:rsidRPr="001E41CE" w:rsidRDefault="00387F04" w:rsidP="00387F04">
      <w:pPr>
        <w:rPr>
          <w:sz w:val="24"/>
          <w:szCs w:val="24"/>
        </w:rPr>
      </w:pPr>
    </w:p>
    <w:p w:rsidR="00387F04" w:rsidRPr="001E41CE" w:rsidRDefault="00387F04" w:rsidP="00387F04">
      <w:pPr>
        <w:rPr>
          <w:sz w:val="24"/>
          <w:szCs w:val="24"/>
        </w:rPr>
      </w:pPr>
    </w:p>
    <w:p w:rsidR="00195184" w:rsidRDefault="00195184" w:rsidP="00D55C71">
      <w:pPr>
        <w:ind w:hanging="993"/>
        <w:jc w:val="center"/>
      </w:pPr>
    </w:p>
    <w:p w:rsidR="00195184" w:rsidRPr="00195184" w:rsidRDefault="0035090A" w:rsidP="00D55C71">
      <w:pPr>
        <w:ind w:hanging="993"/>
        <w:jc w:val="center"/>
        <w:rPr>
          <w:b/>
          <w:sz w:val="24"/>
        </w:rPr>
      </w:pPr>
      <w:r w:rsidRPr="0035090A">
        <w:rPr>
          <w:b/>
          <w:sz w:val="24"/>
        </w:rPr>
        <w:t>Холи умумӣ</w:t>
      </w:r>
      <w:r w:rsidR="00195184">
        <w:rPr>
          <w:b/>
          <w:sz w:val="24"/>
        </w:rPr>
        <w:t>: 30</w:t>
      </w:r>
    </w:p>
    <w:p w:rsidR="008D6722" w:rsidRPr="0035090A" w:rsidRDefault="0035090A" w:rsidP="0035090A">
      <w:pPr>
        <w:pStyle w:val="21"/>
        <w:rPr>
          <w:rFonts w:eastAsia="Calibri"/>
          <w:b w:val="0"/>
          <w:sz w:val="24"/>
          <w:u w:val="single"/>
          <w:lang w:val="kk-KZ"/>
        </w:rPr>
      </w:pPr>
      <w:r w:rsidRPr="0035090A">
        <w:rPr>
          <w:sz w:val="24"/>
          <w:u w:val="single"/>
          <w:lang w:val="kk-KZ"/>
        </w:rPr>
        <w:lastRenderedPageBreak/>
        <w:t>Ҷадвали баҳодиҳӣ</w:t>
      </w:r>
    </w:p>
    <w:tbl>
      <w:tblPr>
        <w:tblW w:w="90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76"/>
        <w:gridCol w:w="992"/>
        <w:gridCol w:w="2098"/>
      </w:tblGrid>
      <w:tr w:rsidR="008D6722" w:rsidRPr="0035090A" w:rsidTr="00387F0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Pr="0035090A" w:rsidRDefault="008D6722" w:rsidP="00387F04">
            <w:pPr>
              <w:spacing w:line="256" w:lineRule="auto"/>
              <w:ind w:left="34"/>
              <w:jc w:val="center"/>
              <w:rPr>
                <w:b/>
                <w:sz w:val="24"/>
                <w:szCs w:val="24"/>
                <w:u w:val="single"/>
              </w:rPr>
            </w:pPr>
            <w:r w:rsidRPr="0035090A">
              <w:rPr>
                <w:b/>
                <w:sz w:val="24"/>
                <w:szCs w:val="24"/>
                <w:u w:val="single"/>
              </w:rPr>
              <w:t>№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Pr="0035090A" w:rsidRDefault="0035090A" w:rsidP="00387F04">
            <w:pPr>
              <w:spacing w:line="256" w:lineRule="auto"/>
              <w:ind w:left="360"/>
              <w:jc w:val="center"/>
              <w:rPr>
                <w:sz w:val="24"/>
                <w:szCs w:val="24"/>
                <w:u w:val="single"/>
              </w:rPr>
            </w:pPr>
            <w:r w:rsidRPr="0035090A">
              <w:rPr>
                <w:b/>
                <w:sz w:val="24"/>
                <w:szCs w:val="24"/>
                <w:u w:val="single"/>
              </w:rPr>
              <w:t>Ҷавоб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Pr="0035090A" w:rsidRDefault="0035090A" w:rsidP="00387F04">
            <w:pPr>
              <w:spacing w:line="256" w:lineRule="auto"/>
              <w:ind w:left="34"/>
              <w:jc w:val="center"/>
              <w:rPr>
                <w:b/>
                <w:sz w:val="24"/>
                <w:szCs w:val="24"/>
                <w:u w:val="single"/>
                <w:lang w:val="ru-RU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ru-RU"/>
              </w:rPr>
              <w:t>Хол</w:t>
            </w:r>
            <w:proofErr w:type="spellEnd"/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Pr="0035090A" w:rsidRDefault="0035090A" w:rsidP="00387F04">
            <w:pPr>
              <w:spacing w:line="256" w:lineRule="auto"/>
              <w:ind w:left="360"/>
              <w:rPr>
                <w:sz w:val="24"/>
                <w:szCs w:val="24"/>
                <w:u w:val="single"/>
              </w:rPr>
            </w:pPr>
            <w:r w:rsidRPr="0035090A">
              <w:rPr>
                <w:b/>
                <w:sz w:val="24"/>
                <w:szCs w:val="24"/>
                <w:u w:val="single"/>
              </w:rPr>
              <w:t>Маълумоти Иловагӣ</w:t>
            </w:r>
          </w:p>
        </w:tc>
      </w:tr>
      <w:tr w:rsidR="008D6722" w:rsidTr="00387F04">
        <w:trPr>
          <w:trHeight w:val="2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Pr="00D55C71" w:rsidRDefault="008D6722" w:rsidP="00387F04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D55C7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Pr="00387F04" w:rsidRDefault="0035090A" w:rsidP="00387F04">
            <w:pPr>
              <w:spacing w:line="256" w:lineRule="auto"/>
              <w:rPr>
                <w:sz w:val="24"/>
                <w:szCs w:val="24"/>
                <w:lang w:val="ru-RU"/>
              </w:rPr>
            </w:pPr>
            <w:proofErr w:type="spellStart"/>
            <w:r w:rsidRPr="0035090A">
              <w:rPr>
                <w:sz w:val="24"/>
                <w:szCs w:val="24"/>
                <w:lang w:val="ru-RU"/>
              </w:rPr>
              <w:t>Таърифи</w:t>
            </w:r>
            <w:proofErr w:type="spellEnd"/>
            <w:r w:rsidRPr="0035090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5090A">
              <w:rPr>
                <w:sz w:val="24"/>
                <w:szCs w:val="24"/>
                <w:lang w:val="ru-RU"/>
              </w:rPr>
              <w:t>траекторияро</w:t>
            </w:r>
            <w:proofErr w:type="spellEnd"/>
            <w:r w:rsidRPr="0035090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5090A">
              <w:rPr>
                <w:sz w:val="24"/>
                <w:szCs w:val="24"/>
                <w:lang w:val="ru-RU"/>
              </w:rPr>
              <w:t>медонад</w:t>
            </w:r>
            <w:proofErr w:type="spellEnd"/>
            <w:r w:rsidRPr="0035090A">
              <w:rPr>
                <w:sz w:val="24"/>
                <w:szCs w:val="24"/>
                <w:lang w:val="ru-RU"/>
              </w:rPr>
              <w:t xml:space="preserve"> (A)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8D6722" w:rsidP="00387F04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6722" w:rsidRPr="00D55C71" w:rsidRDefault="008D6722" w:rsidP="00387F04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  <w:lang w:val="ru-RU"/>
              </w:rPr>
            </w:pPr>
          </w:p>
        </w:tc>
      </w:tr>
      <w:tr w:rsidR="008D6722" w:rsidTr="00387F04">
        <w:trPr>
          <w:trHeight w:val="2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8D6722" w:rsidP="00387F04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35090A" w:rsidP="00387F04">
            <w:pPr>
              <w:spacing w:line="256" w:lineRule="auto"/>
              <w:rPr>
                <w:sz w:val="24"/>
                <w:szCs w:val="24"/>
              </w:rPr>
            </w:pPr>
            <w:r w:rsidRPr="0035090A">
              <w:rPr>
                <w:sz w:val="24"/>
                <w:szCs w:val="24"/>
              </w:rPr>
              <w:t xml:space="preserve">роҳ — 24 м; ҷойивазкунӣ </w:t>
            </w:r>
            <w:r w:rsidR="00387F04" w:rsidRPr="008F15E0">
              <w:rPr>
                <w:sz w:val="24"/>
                <w:szCs w:val="24"/>
              </w:rPr>
              <w:t>—8 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8D6722" w:rsidP="00387F04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6722" w:rsidRDefault="008D6722" w:rsidP="00387F04">
            <w:pPr>
              <w:spacing w:line="256" w:lineRule="auto"/>
              <w:rPr>
                <w:sz w:val="24"/>
                <w:szCs w:val="24"/>
                <w:lang w:val="ru-RU"/>
              </w:rPr>
            </w:pPr>
          </w:p>
        </w:tc>
      </w:tr>
      <w:tr w:rsidR="008D6722" w:rsidTr="00387F04">
        <w:trPr>
          <w:trHeight w:val="5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8D6722" w:rsidP="00387F04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35090A" w:rsidRDefault="0035090A" w:rsidP="00387F04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  <w:lang w:val="ru-RU"/>
              </w:rPr>
            </w:pPr>
            <w:r w:rsidRPr="0035090A">
              <w:rPr>
                <w:sz w:val="24"/>
                <w:szCs w:val="24"/>
              </w:rPr>
              <w:t>Дар њалли масъалањо формулањои њаракати якхеларо истифода бурда метавонад</w:t>
            </w:r>
          </w:p>
          <w:p w:rsidR="008D6722" w:rsidRDefault="00387F04" w:rsidP="00387F04">
            <w:pPr>
              <w:tabs>
                <w:tab w:val="num" w:pos="720"/>
              </w:tabs>
              <w:spacing w:line="256" w:lineRule="auto"/>
              <w:rPr>
                <w:i/>
                <w:sz w:val="24"/>
                <w:szCs w:val="24"/>
              </w:rPr>
            </w:pPr>
            <w:r w:rsidRPr="008F15E0">
              <w:rPr>
                <w:sz w:val="24"/>
                <w:szCs w:val="24"/>
              </w:rPr>
              <w:t xml:space="preserve">.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ϑ=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S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 xml:space="preserve">  ва</m:t>
              </m:r>
              <m:r>
                <w:rPr>
                  <w:rFonts w:ascii="Cambria Math" w:hAnsi="Cambria Math"/>
                  <w:sz w:val="24"/>
                  <w:szCs w:val="24"/>
                </w:rPr>
                <m:t xml:space="preserve">   S=ϑ∙t</m:t>
              </m:r>
            </m:oMath>
            <w:r>
              <w:rPr>
                <w:sz w:val="24"/>
                <w:szCs w:val="24"/>
              </w:rPr>
              <w:t>,   240 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6722" w:rsidRPr="00387F04" w:rsidRDefault="00387F04" w:rsidP="00387F04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8D6722" w:rsidRPr="006E338D" w:rsidRDefault="008D6722" w:rsidP="00387F04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6722" w:rsidRDefault="008D6722" w:rsidP="00387F04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8D6722" w:rsidTr="00387F04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8D6722" w:rsidP="00387F04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4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Pr="00387F04" w:rsidRDefault="0035090A" w:rsidP="00387F04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  <w:lang w:val="ru-RU"/>
              </w:rPr>
            </w:pPr>
            <w:r w:rsidRPr="0035090A">
              <w:rPr>
                <w:sz w:val="24"/>
                <w:szCs w:val="24"/>
              </w:rPr>
              <w:t>Воҳиди шитобро медонад (А)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8D6722" w:rsidP="00387F04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6722" w:rsidRDefault="008D6722" w:rsidP="00387F04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387F04" w:rsidTr="00387F04">
        <w:trPr>
          <w:trHeight w:val="551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387F04" w:rsidRDefault="00387F04" w:rsidP="00387F04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387F04" w:rsidRPr="008F15E0" w:rsidRDefault="0035090A" w:rsidP="00387F04">
            <w:pPr>
              <w:rPr>
                <w:sz w:val="24"/>
                <w:szCs w:val="24"/>
              </w:rPr>
            </w:pPr>
            <w:r w:rsidRPr="0035090A">
              <w:rPr>
                <w:sz w:val="24"/>
                <w:szCs w:val="24"/>
              </w:rPr>
              <w:t>Намуди ҳаракатро аз графики суръат нисбат ба вақт фарқ карда метавонад (пешравӣ)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387F04" w:rsidRPr="008F15E0" w:rsidRDefault="00387F04" w:rsidP="00387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87F04" w:rsidRDefault="00387F04" w:rsidP="00387F04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387F04" w:rsidTr="00387F04">
        <w:trPr>
          <w:trHeight w:val="37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87F04" w:rsidRDefault="00387F04" w:rsidP="00387F04">
            <w:pPr>
              <w:widowControl/>
              <w:autoSpaceDE/>
              <w:autoSpaceDN/>
              <w:rPr>
                <w:sz w:val="24"/>
                <w:szCs w:val="24"/>
                <w:lang w:val="ru-RU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87F04" w:rsidRDefault="0035090A" w:rsidP="00387F04">
            <w:pPr>
              <w:rPr>
                <w:sz w:val="24"/>
                <w:szCs w:val="24"/>
              </w:rPr>
            </w:pPr>
            <w:r w:rsidRPr="0035090A">
              <w:rPr>
                <w:sz w:val="24"/>
                <w:szCs w:val="24"/>
              </w:rPr>
              <w:t>Тарзи ҳисоб кардани шитобро медонад (0,6 м/с2)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387F04" w:rsidRDefault="00387F04" w:rsidP="00387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87F04" w:rsidRDefault="00387F04" w:rsidP="00387F04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387F04" w:rsidTr="00387F04">
        <w:trPr>
          <w:trHeight w:val="583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387F04" w:rsidRPr="00500B65" w:rsidRDefault="00387F04" w:rsidP="00387F04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87F04" w:rsidRDefault="0035090A" w:rsidP="00387F04">
            <w:pPr>
              <w:rPr>
                <w:sz w:val="24"/>
                <w:szCs w:val="24"/>
              </w:rPr>
            </w:pPr>
            <w:r w:rsidRPr="0035090A">
              <w:rPr>
                <w:sz w:val="24"/>
                <w:szCs w:val="24"/>
              </w:rPr>
              <w:t>Метавонед суръати ибтидоиро аз графики суръат ва вақт пайдо кунед (2 м/с)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387F04" w:rsidRDefault="00387F04" w:rsidP="00387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87F04" w:rsidRDefault="00387F04" w:rsidP="00387F04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387F04" w:rsidTr="00387F04">
        <w:trPr>
          <w:trHeight w:val="381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387F04" w:rsidRDefault="00387F04" w:rsidP="00387F04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387F04" w:rsidRPr="008F15E0" w:rsidRDefault="0035090A" w:rsidP="00387F04">
            <w:pPr>
              <w:rPr>
                <w:i/>
                <w:sz w:val="24"/>
                <w:szCs w:val="24"/>
              </w:rPr>
            </w:pPr>
            <w:r w:rsidRPr="0035090A">
              <w:rPr>
                <w:sz w:val="24"/>
                <w:szCs w:val="24"/>
              </w:rPr>
              <w:t>Муодилаи вобастагии суръатро аз вақт медонад ва навишта метавонад (ϑ=2+0,6t)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87F04" w:rsidRDefault="00387F04" w:rsidP="00387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87F04" w:rsidRDefault="00387F04" w:rsidP="00387F04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387F04" w:rsidTr="00387F04">
        <w:trPr>
          <w:trHeight w:val="1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7F04" w:rsidRDefault="00387F04" w:rsidP="00387F04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87F04" w:rsidRDefault="0035090A" w:rsidP="00387F04">
            <w:pPr>
              <w:rPr>
                <w:sz w:val="24"/>
                <w:szCs w:val="24"/>
              </w:rPr>
            </w:pPr>
            <w:r w:rsidRPr="0035090A">
              <w:rPr>
                <w:sz w:val="24"/>
                <w:szCs w:val="24"/>
              </w:rPr>
              <w:t>Масофаи тайшударо аз рӯи графики суръат нисбат ба вақт ҳисоб карда метавонад (50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387F04" w:rsidRDefault="00387F04" w:rsidP="00387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87F04" w:rsidRDefault="00387F04" w:rsidP="00387F04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387F04" w:rsidTr="00387F04">
        <w:trPr>
          <w:trHeight w:val="75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387F04" w:rsidRDefault="00387F04" w:rsidP="00387F04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87F04" w:rsidRDefault="0035090A" w:rsidP="00387F04">
            <w:pPr>
              <w:rPr>
                <w:sz w:val="24"/>
                <w:szCs w:val="24"/>
              </w:rPr>
            </w:pPr>
            <w:r w:rsidRPr="0035090A">
              <w:rPr>
                <w:sz w:val="24"/>
                <w:szCs w:val="24"/>
              </w:rPr>
              <w:t>Метавонад бо истифода аз муодилаи вобастагии координатҳо график кашад (ҷадвал созед, рақамҳоро дар меҳвари координата ҷойгир кунед, нуқтаҳоро қайд кунед, график кашед)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387F04" w:rsidRDefault="00387F04" w:rsidP="00387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87F04" w:rsidRDefault="00387F04" w:rsidP="00387F04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387F04" w:rsidTr="00387F04">
        <w:trPr>
          <w:trHeight w:val="4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387F04" w:rsidRDefault="00387F04" w:rsidP="00387F04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387F04" w:rsidRPr="008F15E0" w:rsidRDefault="0035090A" w:rsidP="00387F04">
            <w:pPr>
              <w:rPr>
                <w:sz w:val="24"/>
                <w:szCs w:val="24"/>
              </w:rPr>
            </w:pPr>
            <w:r w:rsidRPr="0035090A">
              <w:rPr>
                <w:sz w:val="24"/>
                <w:szCs w:val="24"/>
              </w:rPr>
              <w:t>Тарзи ҳисоб кардани радиус, давра ва шитоби марказӣ (2 м, 30 с, ≈0,088 м/с2) -ро медонад.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387F04" w:rsidRPr="008F15E0" w:rsidRDefault="00387F04" w:rsidP="00387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87F04" w:rsidRDefault="00387F04" w:rsidP="00387F04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387F04" w:rsidTr="00387F04">
        <w:trPr>
          <w:trHeight w:val="40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7F04" w:rsidRDefault="00387F04" w:rsidP="00387F04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87F04" w:rsidRDefault="0035090A" w:rsidP="00387F04">
            <w:pPr>
              <w:rPr>
                <w:sz w:val="24"/>
                <w:szCs w:val="24"/>
              </w:rPr>
            </w:pPr>
            <w:r w:rsidRPr="0035090A">
              <w:rPr>
                <w:sz w:val="24"/>
                <w:szCs w:val="24"/>
              </w:rPr>
              <w:t>Қодир аст, ки қувваҳоро дар расм дуруст нишон диҳад (қувваи ҷалб ва шитобро ба боло равона мекунад, ҷузъи ҷозибаро ба поён равона мекунад, қувваи соишро ба поён ҳисоб мекунад)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87F04" w:rsidRDefault="00387F04" w:rsidP="00387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87F04" w:rsidRDefault="00387F04" w:rsidP="00387F04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387F04" w:rsidTr="00387F04">
        <w:trPr>
          <w:trHeight w:val="405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7F04" w:rsidRDefault="00387F04" w:rsidP="00387F04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87F04" w:rsidRDefault="0035090A" w:rsidP="00387F04">
            <w:pPr>
              <w:rPr>
                <w:sz w:val="24"/>
                <w:szCs w:val="24"/>
              </w:rPr>
            </w:pPr>
            <w:r w:rsidRPr="0035090A">
              <w:rPr>
                <w:sz w:val="24"/>
                <w:szCs w:val="24"/>
              </w:rPr>
              <w:t>Формулаи қувваи соишро (≈3,5 Н) медонад ва ҳисоб карда метавонад.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87F04" w:rsidRDefault="00387F04" w:rsidP="00387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87F04" w:rsidRDefault="00387F04" w:rsidP="00387F04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387F04" w:rsidTr="00387F04">
        <w:trPr>
          <w:trHeight w:val="405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7F04" w:rsidRDefault="00387F04" w:rsidP="00387F04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87F04" w:rsidRDefault="0035090A" w:rsidP="00387F04">
            <w:pPr>
              <w:rPr>
                <w:sz w:val="24"/>
                <w:szCs w:val="24"/>
              </w:rPr>
            </w:pPr>
            <w:r w:rsidRPr="0035090A">
              <w:rPr>
                <w:sz w:val="24"/>
                <w:szCs w:val="24"/>
              </w:rPr>
              <w:t>Тарзи ҳисоб кардани шитобро медонад (қувваҳои дар диаграмма бударо ба муодила мегузорад, аломатро дуруст мегузорад, ҳисоб карда метавонад, ≈3 м/с2)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87F04" w:rsidRDefault="00387F04" w:rsidP="00387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87F04" w:rsidRDefault="00387F04" w:rsidP="00387F04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387F04" w:rsidTr="00387F04">
        <w:trPr>
          <w:trHeight w:val="40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7F04" w:rsidRDefault="00387F04" w:rsidP="00387F04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87F04" w:rsidRDefault="0035090A" w:rsidP="00387F04">
            <w:pPr>
              <w:rPr>
                <w:sz w:val="24"/>
                <w:szCs w:val="24"/>
              </w:rPr>
            </w:pPr>
            <w:r w:rsidRPr="0035090A">
              <w:rPr>
                <w:sz w:val="24"/>
                <w:szCs w:val="24"/>
              </w:rPr>
              <w:t>Аз рӯи формулаи шитоб ҳисоб кардани вақтро медонад (6 сония)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87F04" w:rsidRDefault="00387F04" w:rsidP="00387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87F04" w:rsidRDefault="00387F04" w:rsidP="00387F04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072B8A" w:rsidTr="00387F04">
        <w:trPr>
          <w:trHeight w:val="592"/>
        </w:trPr>
        <w:tc>
          <w:tcPr>
            <w:tcW w:w="5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072B8A" w:rsidRDefault="0035090A" w:rsidP="00387F04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 w:rsidRPr="0035090A">
              <w:rPr>
                <w:b/>
                <w:sz w:val="24"/>
              </w:rPr>
              <w:t>Холи умумӣ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072B8A" w:rsidRDefault="00072B8A" w:rsidP="00387F04">
            <w:pPr>
              <w:pStyle w:val="TableParagraph"/>
              <w:spacing w:line="258" w:lineRule="exact"/>
              <w:ind w:left="131" w:right="1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72B8A" w:rsidRDefault="00072B8A" w:rsidP="00387F04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</w:tbl>
    <w:p w:rsidR="00387F04" w:rsidRDefault="00387F04" w:rsidP="00613D37">
      <w:pPr>
        <w:ind w:left="360"/>
        <w:jc w:val="center"/>
        <w:rPr>
          <w:b/>
          <w:sz w:val="24"/>
          <w:szCs w:val="24"/>
        </w:rPr>
      </w:pPr>
    </w:p>
    <w:p w:rsidR="00387F04" w:rsidRDefault="00387F04" w:rsidP="00613D37">
      <w:pPr>
        <w:ind w:left="360"/>
        <w:jc w:val="center"/>
        <w:rPr>
          <w:b/>
          <w:sz w:val="24"/>
          <w:szCs w:val="24"/>
        </w:rPr>
      </w:pPr>
    </w:p>
    <w:p w:rsidR="00387F04" w:rsidRDefault="00387F04" w:rsidP="00613D37">
      <w:pPr>
        <w:ind w:left="360"/>
        <w:jc w:val="center"/>
        <w:rPr>
          <w:b/>
          <w:sz w:val="24"/>
          <w:szCs w:val="24"/>
        </w:rPr>
      </w:pPr>
    </w:p>
    <w:p w:rsidR="00387F04" w:rsidRDefault="00387F04" w:rsidP="00613D37">
      <w:pPr>
        <w:ind w:left="360"/>
        <w:jc w:val="center"/>
        <w:rPr>
          <w:b/>
          <w:sz w:val="24"/>
          <w:szCs w:val="24"/>
        </w:rPr>
      </w:pPr>
    </w:p>
    <w:p w:rsidR="00387F04" w:rsidRDefault="00387F04" w:rsidP="00613D37">
      <w:pPr>
        <w:ind w:left="360"/>
        <w:jc w:val="center"/>
        <w:rPr>
          <w:b/>
          <w:sz w:val="24"/>
          <w:szCs w:val="24"/>
        </w:rPr>
      </w:pPr>
    </w:p>
    <w:p w:rsidR="00387F04" w:rsidRDefault="00387F04" w:rsidP="00613D37">
      <w:pPr>
        <w:ind w:left="360"/>
        <w:jc w:val="center"/>
        <w:rPr>
          <w:b/>
          <w:sz w:val="24"/>
          <w:szCs w:val="24"/>
        </w:rPr>
      </w:pPr>
    </w:p>
    <w:p w:rsidR="00387F04" w:rsidRDefault="00387F04" w:rsidP="00613D37">
      <w:pPr>
        <w:ind w:left="360"/>
        <w:jc w:val="center"/>
        <w:rPr>
          <w:b/>
          <w:sz w:val="24"/>
          <w:szCs w:val="24"/>
        </w:rPr>
      </w:pPr>
    </w:p>
    <w:p w:rsidR="00387F04" w:rsidRDefault="00387F04" w:rsidP="00613D37">
      <w:pPr>
        <w:ind w:left="360"/>
        <w:jc w:val="center"/>
        <w:rPr>
          <w:b/>
          <w:sz w:val="24"/>
          <w:szCs w:val="24"/>
        </w:rPr>
      </w:pPr>
    </w:p>
    <w:p w:rsidR="00387F04" w:rsidRDefault="00387F04" w:rsidP="00613D37">
      <w:pPr>
        <w:ind w:left="360"/>
        <w:jc w:val="center"/>
        <w:rPr>
          <w:b/>
          <w:sz w:val="24"/>
          <w:szCs w:val="24"/>
        </w:rPr>
      </w:pPr>
    </w:p>
    <w:p w:rsidR="00387F04" w:rsidRDefault="00387F04" w:rsidP="00613D37">
      <w:pPr>
        <w:ind w:left="360"/>
        <w:jc w:val="center"/>
        <w:rPr>
          <w:b/>
          <w:sz w:val="24"/>
          <w:szCs w:val="24"/>
        </w:rPr>
      </w:pPr>
    </w:p>
    <w:p w:rsidR="00387F04" w:rsidRDefault="00387F04" w:rsidP="00613D37">
      <w:pPr>
        <w:ind w:left="360"/>
        <w:jc w:val="center"/>
        <w:rPr>
          <w:b/>
          <w:sz w:val="24"/>
          <w:szCs w:val="24"/>
        </w:rPr>
      </w:pPr>
    </w:p>
    <w:p w:rsidR="0035090A" w:rsidRDefault="0035090A" w:rsidP="00613D37">
      <w:pPr>
        <w:ind w:left="360"/>
        <w:jc w:val="center"/>
        <w:rPr>
          <w:b/>
          <w:sz w:val="24"/>
          <w:szCs w:val="24"/>
          <w:lang w:val="ru-RU"/>
        </w:rPr>
      </w:pPr>
    </w:p>
    <w:p w:rsidR="00E023EB" w:rsidRPr="0035090A" w:rsidRDefault="0035090A" w:rsidP="00613D37">
      <w:pPr>
        <w:ind w:left="360"/>
        <w:jc w:val="center"/>
        <w:rPr>
          <w:b/>
          <w:sz w:val="24"/>
          <w:szCs w:val="24"/>
          <w:lang w:val="ru-RU"/>
        </w:rPr>
      </w:pPr>
      <w:proofErr w:type="spellStart"/>
      <w:r>
        <w:rPr>
          <w:b/>
          <w:sz w:val="24"/>
          <w:szCs w:val="24"/>
          <w:lang w:val="ru-RU"/>
        </w:rPr>
        <w:lastRenderedPageBreak/>
        <w:t>Боби</w:t>
      </w:r>
      <w:proofErr w:type="spellEnd"/>
      <w:r>
        <w:rPr>
          <w:b/>
          <w:sz w:val="24"/>
          <w:szCs w:val="24"/>
          <w:lang w:val="ru-RU"/>
        </w:rPr>
        <w:t xml:space="preserve"> 2</w:t>
      </w:r>
    </w:p>
    <w:p w:rsidR="0011347E" w:rsidRPr="001E41CE" w:rsidRDefault="0011347E" w:rsidP="0011347E">
      <w:pPr>
        <w:rPr>
          <w:sz w:val="24"/>
          <w:szCs w:val="24"/>
        </w:rPr>
      </w:pPr>
      <w:r w:rsidRPr="001E41CE">
        <w:rPr>
          <w:sz w:val="24"/>
          <w:szCs w:val="24"/>
        </w:rPr>
        <w:t xml:space="preserve">1. </w:t>
      </w:r>
      <w:r w:rsidR="0035090A" w:rsidRPr="0035090A">
        <w:rPr>
          <w:sz w:val="24"/>
          <w:szCs w:val="24"/>
        </w:rPr>
        <w:t>Дарозии траектория</w:t>
      </w:r>
      <w:r w:rsidRPr="001E41CE">
        <w:rPr>
          <w:sz w:val="24"/>
          <w:szCs w:val="24"/>
        </w:rPr>
        <w:t>.</w:t>
      </w:r>
      <w:r w:rsidRPr="001E41CE">
        <w:rPr>
          <w:color w:val="000000" w:themeColor="text1"/>
          <w:sz w:val="24"/>
          <w:szCs w:val="24"/>
        </w:rPr>
        <w:t xml:space="preserve"> [1]</w:t>
      </w:r>
    </w:p>
    <w:p w:rsidR="0011347E" w:rsidRPr="001E41CE" w:rsidRDefault="0011347E" w:rsidP="0011347E">
      <w:pPr>
        <w:rPr>
          <w:sz w:val="24"/>
          <w:szCs w:val="24"/>
        </w:rPr>
      </w:pPr>
      <w:r w:rsidRPr="001E41CE">
        <w:rPr>
          <w:sz w:val="24"/>
          <w:szCs w:val="24"/>
        </w:rPr>
        <w:t xml:space="preserve">А) траектория;              Ә) </w:t>
      </w:r>
      <w:r w:rsidR="0035090A" w:rsidRPr="0035090A">
        <w:rPr>
          <w:sz w:val="24"/>
          <w:szCs w:val="24"/>
        </w:rPr>
        <w:t>иваз кардан;</w:t>
      </w:r>
      <w:r w:rsidRPr="001E41CE">
        <w:rPr>
          <w:sz w:val="24"/>
          <w:szCs w:val="24"/>
        </w:rPr>
        <w:t xml:space="preserve">              С) </w:t>
      </w:r>
      <w:r w:rsidR="0035090A" w:rsidRPr="0035090A">
        <w:rPr>
          <w:sz w:val="24"/>
          <w:szCs w:val="24"/>
        </w:rPr>
        <w:t>роҳ</w:t>
      </w:r>
      <w:r w:rsidRPr="001E41CE">
        <w:rPr>
          <w:sz w:val="24"/>
          <w:szCs w:val="24"/>
        </w:rPr>
        <w:t xml:space="preserve">;                   Д) </w:t>
      </w:r>
      <w:r w:rsidR="0035090A" w:rsidRPr="0035090A">
        <w:rPr>
          <w:sz w:val="24"/>
          <w:szCs w:val="24"/>
        </w:rPr>
        <w:t>суръат</w:t>
      </w:r>
      <w:r w:rsidRPr="001E41CE">
        <w:rPr>
          <w:sz w:val="24"/>
          <w:szCs w:val="24"/>
        </w:rPr>
        <w:t>;</w:t>
      </w:r>
    </w:p>
    <w:p w:rsidR="0011347E" w:rsidRPr="001E41CE" w:rsidRDefault="0011347E" w:rsidP="0011347E">
      <w:pPr>
        <w:rPr>
          <w:sz w:val="24"/>
          <w:szCs w:val="24"/>
        </w:rPr>
      </w:pPr>
    </w:p>
    <w:p w:rsidR="0035090A" w:rsidRDefault="0011347E" w:rsidP="0011347E">
      <w:pPr>
        <w:rPr>
          <w:sz w:val="24"/>
          <w:szCs w:val="24"/>
          <w:lang w:val="ru-RU"/>
        </w:rPr>
      </w:pPr>
      <w:r w:rsidRPr="001E41CE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89984" behindDoc="0" locked="0" layoutInCell="1" allowOverlap="1" wp14:anchorId="5EB53099" wp14:editId="68163FD0">
            <wp:simplePos x="0" y="0"/>
            <wp:positionH relativeFrom="column">
              <wp:posOffset>4181475</wp:posOffset>
            </wp:positionH>
            <wp:positionV relativeFrom="paragraph">
              <wp:posOffset>-5080</wp:posOffset>
            </wp:positionV>
            <wp:extent cx="1681480" cy="1508125"/>
            <wp:effectExtent l="0" t="0" r="0" b="0"/>
            <wp:wrapSquare wrapText="bothSides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1480" cy="150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41CE">
        <w:rPr>
          <w:sz w:val="24"/>
          <w:szCs w:val="24"/>
        </w:rPr>
        <w:t>2</w:t>
      </w:r>
      <w:r w:rsidR="0035090A" w:rsidRPr="0035090A">
        <w:rPr>
          <w:sz w:val="24"/>
          <w:szCs w:val="24"/>
        </w:rPr>
        <w:t>. Диаграмма роҳи ҷисмро аз нуқтаи А то нуқтаи В нишон медиҳад.</w:t>
      </w:r>
    </w:p>
    <w:p w:rsidR="0011347E" w:rsidRPr="001E41CE" w:rsidRDefault="0011347E" w:rsidP="0011347E">
      <w:pPr>
        <w:rPr>
          <w:color w:val="000000" w:themeColor="text1"/>
          <w:sz w:val="24"/>
          <w:szCs w:val="24"/>
        </w:rPr>
      </w:pPr>
      <w:r w:rsidRPr="001E41CE">
        <w:rPr>
          <w:sz w:val="24"/>
          <w:szCs w:val="24"/>
        </w:rPr>
        <w:t xml:space="preserve">а) </w:t>
      </w:r>
      <w:r w:rsidR="0035090A" w:rsidRPr="0035090A">
        <w:rPr>
          <w:sz w:val="24"/>
          <w:szCs w:val="24"/>
        </w:rPr>
        <w:t xml:space="preserve">Вектори ҷойивазкунии ҷисмро кашед </w:t>
      </w:r>
      <w:r w:rsidRPr="001E41CE">
        <w:rPr>
          <w:color w:val="000000" w:themeColor="text1"/>
          <w:sz w:val="24"/>
          <w:szCs w:val="24"/>
        </w:rPr>
        <w:t>[1]</w:t>
      </w:r>
    </w:p>
    <w:p w:rsidR="0011347E" w:rsidRPr="001E41CE" w:rsidRDefault="0011347E" w:rsidP="0011347E">
      <w:pPr>
        <w:rPr>
          <w:color w:val="000000" w:themeColor="text1"/>
          <w:sz w:val="24"/>
          <w:szCs w:val="24"/>
        </w:rPr>
      </w:pPr>
      <w:r w:rsidRPr="001E41CE">
        <w:rPr>
          <w:color w:val="000000" w:themeColor="text1"/>
          <w:sz w:val="24"/>
          <w:szCs w:val="24"/>
        </w:rPr>
        <w:t xml:space="preserve">ә) </w:t>
      </w:r>
      <w:r w:rsidR="0035090A" w:rsidRPr="0035090A">
        <w:rPr>
          <w:color w:val="000000" w:themeColor="text1"/>
          <w:sz w:val="24"/>
          <w:szCs w:val="24"/>
        </w:rPr>
        <w:t>Роҳро муайян кунед, агар як ҳуҷайра 1 метр бошад</w:t>
      </w:r>
      <w:r w:rsidRPr="001E41CE">
        <w:rPr>
          <w:color w:val="000000" w:themeColor="text1"/>
          <w:sz w:val="24"/>
          <w:szCs w:val="24"/>
        </w:rPr>
        <w:t xml:space="preserve"> [1]</w:t>
      </w:r>
    </w:p>
    <w:p w:rsidR="0011347E" w:rsidRPr="001E41CE" w:rsidRDefault="0011347E" w:rsidP="0011347E">
      <w:pPr>
        <w:rPr>
          <w:color w:val="000000" w:themeColor="text1"/>
          <w:sz w:val="24"/>
          <w:szCs w:val="24"/>
        </w:rPr>
      </w:pPr>
    </w:p>
    <w:p w:rsidR="0011347E" w:rsidRPr="001E41CE" w:rsidRDefault="0011347E" w:rsidP="0011347E">
      <w:pPr>
        <w:rPr>
          <w:color w:val="000000" w:themeColor="text1"/>
          <w:sz w:val="24"/>
          <w:szCs w:val="24"/>
        </w:rPr>
      </w:pPr>
    </w:p>
    <w:p w:rsidR="0011347E" w:rsidRDefault="0011347E" w:rsidP="0011347E">
      <w:pPr>
        <w:rPr>
          <w:color w:val="000000" w:themeColor="text1"/>
          <w:sz w:val="24"/>
          <w:szCs w:val="24"/>
        </w:rPr>
      </w:pPr>
    </w:p>
    <w:p w:rsidR="0011347E" w:rsidRPr="001E41CE" w:rsidRDefault="0011347E" w:rsidP="0011347E">
      <w:pPr>
        <w:rPr>
          <w:color w:val="000000" w:themeColor="text1"/>
          <w:sz w:val="24"/>
          <w:szCs w:val="24"/>
        </w:rPr>
      </w:pPr>
      <w:r w:rsidRPr="001E41CE">
        <w:rPr>
          <w:color w:val="000000" w:themeColor="text1"/>
          <w:sz w:val="24"/>
          <w:szCs w:val="24"/>
        </w:rPr>
        <w:t>б</w:t>
      </w:r>
      <w:r w:rsidR="0035090A" w:rsidRPr="0035090A">
        <w:rPr>
          <w:color w:val="000000" w:themeColor="text1"/>
          <w:sz w:val="24"/>
          <w:szCs w:val="24"/>
        </w:rPr>
        <w:t>) чобачокуниро муайян кунед, агар як ячейка 1 метр бошад</w:t>
      </w:r>
      <w:r w:rsidRPr="001E41CE">
        <w:rPr>
          <w:color w:val="000000" w:themeColor="text1"/>
          <w:sz w:val="24"/>
          <w:szCs w:val="24"/>
        </w:rPr>
        <w:t xml:space="preserve"> [1]</w:t>
      </w:r>
    </w:p>
    <w:p w:rsidR="0011347E" w:rsidRPr="001E41CE" w:rsidRDefault="0011347E" w:rsidP="0011347E">
      <w:pPr>
        <w:rPr>
          <w:color w:val="000000" w:themeColor="text1"/>
          <w:sz w:val="24"/>
          <w:szCs w:val="24"/>
        </w:rPr>
      </w:pPr>
    </w:p>
    <w:p w:rsidR="0011347E" w:rsidRPr="001E41CE" w:rsidRDefault="0011347E" w:rsidP="0011347E">
      <w:pPr>
        <w:rPr>
          <w:color w:val="000000" w:themeColor="text1"/>
          <w:sz w:val="24"/>
          <w:szCs w:val="24"/>
        </w:rPr>
      </w:pPr>
    </w:p>
    <w:p w:rsidR="0011347E" w:rsidRDefault="0011347E" w:rsidP="0011347E">
      <w:pPr>
        <w:rPr>
          <w:sz w:val="24"/>
          <w:szCs w:val="24"/>
        </w:rPr>
      </w:pPr>
    </w:p>
    <w:p w:rsidR="0011347E" w:rsidRPr="001E41CE" w:rsidRDefault="0011347E" w:rsidP="0011347E">
      <w:pPr>
        <w:rPr>
          <w:color w:val="000000" w:themeColor="text1"/>
          <w:sz w:val="24"/>
          <w:szCs w:val="24"/>
        </w:rPr>
      </w:pPr>
      <w:r w:rsidRPr="001E41CE">
        <w:rPr>
          <w:sz w:val="24"/>
          <w:szCs w:val="24"/>
        </w:rPr>
        <w:t>3</w:t>
      </w:r>
      <w:r w:rsidR="0035090A" w:rsidRPr="0035090A">
        <w:rPr>
          <w:sz w:val="24"/>
          <w:szCs w:val="24"/>
        </w:rPr>
        <w:t>. Агар љисм њангоми њаракати њамвор 360 м масофаро дар 2 даќиќа тай кунад, он бо ин суръат дар</w:t>
      </w:r>
      <w:r w:rsidR="0035090A">
        <w:rPr>
          <w:sz w:val="24"/>
          <w:szCs w:val="24"/>
        </w:rPr>
        <w:t xml:space="preserve"> 30 с чанд масофаро тай мекунад</w:t>
      </w:r>
      <w:r>
        <w:rPr>
          <w:sz w:val="24"/>
          <w:szCs w:val="24"/>
        </w:rPr>
        <w:t>?</w:t>
      </w:r>
      <w:r w:rsidRPr="001E41CE">
        <w:rPr>
          <w:sz w:val="24"/>
          <w:szCs w:val="24"/>
        </w:rPr>
        <w:t xml:space="preserve"> </w:t>
      </w:r>
      <w:r w:rsidRPr="001E41CE">
        <w:rPr>
          <w:color w:val="000000" w:themeColor="text1"/>
          <w:sz w:val="24"/>
          <w:szCs w:val="24"/>
        </w:rPr>
        <w:t>[2]</w:t>
      </w:r>
    </w:p>
    <w:p w:rsidR="0011347E" w:rsidRPr="001E41CE" w:rsidRDefault="0011347E" w:rsidP="0011347E">
      <w:pPr>
        <w:rPr>
          <w:color w:val="000000" w:themeColor="text1"/>
          <w:sz w:val="24"/>
          <w:szCs w:val="24"/>
        </w:rPr>
      </w:pPr>
    </w:p>
    <w:p w:rsidR="0011347E" w:rsidRDefault="0011347E" w:rsidP="0011347E">
      <w:pPr>
        <w:rPr>
          <w:color w:val="000000" w:themeColor="text1"/>
          <w:sz w:val="24"/>
          <w:szCs w:val="24"/>
        </w:rPr>
      </w:pPr>
    </w:p>
    <w:p w:rsidR="0011347E" w:rsidRDefault="0011347E" w:rsidP="0011347E">
      <w:pPr>
        <w:rPr>
          <w:color w:val="000000" w:themeColor="text1"/>
          <w:sz w:val="24"/>
          <w:szCs w:val="24"/>
        </w:rPr>
      </w:pPr>
    </w:p>
    <w:p w:rsidR="0011347E" w:rsidRPr="001E41CE" w:rsidRDefault="0011347E" w:rsidP="0011347E">
      <w:pPr>
        <w:rPr>
          <w:color w:val="000000" w:themeColor="text1"/>
          <w:sz w:val="24"/>
          <w:szCs w:val="24"/>
        </w:rPr>
      </w:pPr>
    </w:p>
    <w:p w:rsidR="0011347E" w:rsidRPr="001E41CE" w:rsidRDefault="0011347E" w:rsidP="0011347E">
      <w:pPr>
        <w:rPr>
          <w:color w:val="000000" w:themeColor="text1"/>
          <w:sz w:val="24"/>
          <w:szCs w:val="24"/>
        </w:rPr>
      </w:pPr>
      <w:r w:rsidRPr="001E41CE">
        <w:rPr>
          <w:color w:val="000000" w:themeColor="text1"/>
          <w:sz w:val="24"/>
          <w:szCs w:val="24"/>
        </w:rPr>
        <w:t>4</w:t>
      </w:r>
      <w:r w:rsidR="0035090A" w:rsidRPr="0035090A">
        <w:rPr>
          <w:color w:val="000000" w:themeColor="text1"/>
          <w:sz w:val="24"/>
          <w:szCs w:val="24"/>
        </w:rPr>
        <w:t>. Сегменти равонашуда, ки мавқеи аввал ва мавқеи ниҳоии ҷисмро мепайвандад ... номида мешавад.</w:t>
      </w:r>
      <w:r>
        <w:rPr>
          <w:color w:val="000000" w:themeColor="text1"/>
          <w:sz w:val="24"/>
          <w:szCs w:val="24"/>
        </w:rPr>
        <w:t xml:space="preserve"> </w:t>
      </w:r>
      <w:r w:rsidRPr="001E41CE">
        <w:rPr>
          <w:color w:val="000000" w:themeColor="text1"/>
          <w:sz w:val="24"/>
          <w:szCs w:val="24"/>
        </w:rPr>
        <w:t>[1]</w:t>
      </w:r>
    </w:p>
    <w:p w:rsidR="0011347E" w:rsidRPr="001E41CE" w:rsidRDefault="0011347E" w:rsidP="0011347E">
      <w:pPr>
        <w:rPr>
          <w:sz w:val="24"/>
          <w:szCs w:val="24"/>
        </w:rPr>
      </w:pPr>
      <w:r w:rsidRPr="001E41CE">
        <w:rPr>
          <w:color w:val="000000" w:themeColor="text1"/>
          <w:sz w:val="24"/>
          <w:szCs w:val="24"/>
        </w:rPr>
        <w:t xml:space="preserve">А) </w:t>
      </w:r>
      <w:proofErr w:type="spellStart"/>
      <w:r w:rsidR="0035090A">
        <w:rPr>
          <w:color w:val="000000" w:themeColor="text1"/>
          <w:sz w:val="24"/>
          <w:szCs w:val="24"/>
          <w:lang w:val="ru-RU"/>
        </w:rPr>
        <w:t>рох</w:t>
      </w:r>
      <w:proofErr w:type="spellEnd"/>
      <w:r>
        <w:rPr>
          <w:color w:val="000000" w:themeColor="text1"/>
          <w:sz w:val="24"/>
          <w:szCs w:val="24"/>
        </w:rPr>
        <w:t xml:space="preserve">      </w:t>
      </w:r>
      <w:r w:rsidRPr="001E41CE">
        <w:rPr>
          <w:color w:val="000000" w:themeColor="text1"/>
          <w:sz w:val="24"/>
          <w:szCs w:val="24"/>
        </w:rPr>
        <w:t xml:space="preserve">Ә) </w:t>
      </w:r>
      <w:r>
        <w:rPr>
          <w:color w:val="000000" w:themeColor="text1"/>
          <w:sz w:val="24"/>
          <w:szCs w:val="24"/>
        </w:rPr>
        <w:t xml:space="preserve">траектория          </w:t>
      </w:r>
      <w:r w:rsidRPr="001E41CE">
        <w:rPr>
          <w:color w:val="000000" w:themeColor="text1"/>
          <w:sz w:val="24"/>
          <w:szCs w:val="24"/>
        </w:rPr>
        <w:t xml:space="preserve">Б) </w:t>
      </w:r>
      <w:r w:rsidR="0035090A" w:rsidRPr="0035090A">
        <w:rPr>
          <w:color w:val="000000" w:themeColor="text1"/>
          <w:sz w:val="24"/>
          <w:szCs w:val="24"/>
        </w:rPr>
        <w:t>суръат</w:t>
      </w:r>
      <w:r>
        <w:rPr>
          <w:color w:val="000000" w:themeColor="text1"/>
          <w:sz w:val="24"/>
          <w:szCs w:val="24"/>
        </w:rPr>
        <w:t xml:space="preserve">            </w:t>
      </w:r>
      <w:r w:rsidRPr="001E41CE">
        <w:rPr>
          <w:color w:val="000000" w:themeColor="text1"/>
          <w:sz w:val="24"/>
          <w:szCs w:val="24"/>
        </w:rPr>
        <w:t xml:space="preserve">С) </w:t>
      </w:r>
      <w:r w:rsidR="0035090A" w:rsidRPr="0035090A">
        <w:rPr>
          <w:color w:val="000000" w:themeColor="text1"/>
          <w:sz w:val="24"/>
          <w:szCs w:val="24"/>
        </w:rPr>
        <w:t>ҷойивазкунӣ</w:t>
      </w:r>
    </w:p>
    <w:p w:rsidR="0011347E" w:rsidRPr="001E41CE" w:rsidRDefault="0011347E" w:rsidP="0011347E">
      <w:pPr>
        <w:jc w:val="center"/>
        <w:rPr>
          <w:sz w:val="24"/>
          <w:szCs w:val="24"/>
        </w:rPr>
      </w:pPr>
      <w:r w:rsidRPr="001E41CE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91008" behindDoc="0" locked="0" layoutInCell="1" allowOverlap="1" wp14:anchorId="36F1AB39" wp14:editId="704285F1">
            <wp:simplePos x="0" y="0"/>
            <wp:positionH relativeFrom="column">
              <wp:posOffset>3905250</wp:posOffset>
            </wp:positionH>
            <wp:positionV relativeFrom="paragraph">
              <wp:posOffset>129540</wp:posOffset>
            </wp:positionV>
            <wp:extent cx="2041525" cy="1479550"/>
            <wp:effectExtent l="0" t="0" r="0" b="6350"/>
            <wp:wrapSquare wrapText="bothSides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525" cy="147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41CE">
        <w:rPr>
          <w:sz w:val="24"/>
          <w:szCs w:val="24"/>
        </w:rPr>
        <w:t xml:space="preserve">               </w:t>
      </w:r>
    </w:p>
    <w:p w:rsidR="0035090A" w:rsidRDefault="0011347E" w:rsidP="0011347E">
      <w:pPr>
        <w:pStyle w:val="Default"/>
        <w:rPr>
          <w:sz w:val="23"/>
          <w:szCs w:val="23"/>
          <w:lang w:val="kk-KZ"/>
        </w:rPr>
      </w:pPr>
      <w:r w:rsidRPr="001E41CE">
        <w:rPr>
          <w:lang w:val="kk-KZ"/>
        </w:rPr>
        <w:t xml:space="preserve">5. </w:t>
      </w:r>
      <w:r w:rsidR="0035090A" w:rsidRPr="0035090A">
        <w:rPr>
          <w:sz w:val="23"/>
          <w:szCs w:val="23"/>
          <w:lang w:val="kk-KZ"/>
        </w:rPr>
        <w:t>Дар расм графики вобастагии суръат аз вақт нишон дода шудааст.</w:t>
      </w:r>
    </w:p>
    <w:p w:rsidR="0011347E" w:rsidRPr="001E41CE" w:rsidRDefault="0011347E" w:rsidP="0011347E">
      <w:pPr>
        <w:pStyle w:val="Default"/>
        <w:rPr>
          <w:sz w:val="23"/>
          <w:szCs w:val="23"/>
          <w:lang w:val="kk-KZ"/>
        </w:rPr>
      </w:pPr>
      <w:r w:rsidRPr="001E41CE">
        <w:rPr>
          <w:sz w:val="23"/>
          <w:szCs w:val="23"/>
          <w:lang w:val="kk-KZ"/>
        </w:rPr>
        <w:t xml:space="preserve">а) </w:t>
      </w:r>
      <w:r w:rsidR="0035090A" w:rsidRPr="0035090A">
        <w:rPr>
          <w:sz w:val="23"/>
          <w:szCs w:val="23"/>
          <w:lang w:val="kk-KZ"/>
        </w:rPr>
        <w:t>характери харакати баданро муайян мекунанд. Ҷавоби дурустро зер кунед</w:t>
      </w:r>
    </w:p>
    <w:p w:rsidR="0011347E" w:rsidRPr="001E41CE" w:rsidRDefault="0011347E" w:rsidP="0011347E">
      <w:pPr>
        <w:pStyle w:val="Default"/>
        <w:rPr>
          <w:sz w:val="23"/>
          <w:szCs w:val="23"/>
          <w:lang w:val="kk-KZ"/>
        </w:rPr>
      </w:pPr>
      <w:r w:rsidRPr="001E41CE">
        <w:rPr>
          <w:sz w:val="23"/>
          <w:szCs w:val="23"/>
          <w:lang w:val="kk-KZ"/>
        </w:rPr>
        <w:t>(</w:t>
      </w:r>
      <w:r w:rsidR="0035090A" w:rsidRPr="0035090A">
        <w:rPr>
          <w:sz w:val="23"/>
          <w:szCs w:val="23"/>
          <w:lang w:val="kk-KZ"/>
        </w:rPr>
        <w:t>ҳамвор, пешрав, камшаванда</w:t>
      </w:r>
      <w:r w:rsidRPr="001E41CE">
        <w:rPr>
          <w:sz w:val="23"/>
          <w:szCs w:val="23"/>
          <w:lang w:val="kk-KZ"/>
        </w:rPr>
        <w:t>)</w:t>
      </w:r>
      <w:r w:rsidRPr="001E41CE">
        <w:rPr>
          <w:lang w:val="kk-KZ"/>
        </w:rPr>
        <w:t xml:space="preserve"> [1]</w:t>
      </w:r>
    </w:p>
    <w:p w:rsidR="0011347E" w:rsidRPr="001E41CE" w:rsidRDefault="0011347E" w:rsidP="0011347E">
      <w:pPr>
        <w:pStyle w:val="Default"/>
        <w:rPr>
          <w:lang w:val="kk-KZ"/>
        </w:rPr>
      </w:pPr>
      <w:r w:rsidRPr="001E41CE">
        <w:rPr>
          <w:sz w:val="23"/>
          <w:szCs w:val="23"/>
          <w:lang w:val="kk-KZ"/>
        </w:rPr>
        <w:t xml:space="preserve">ә) </w:t>
      </w:r>
      <w:r w:rsidR="0035090A" w:rsidRPr="0035090A">
        <w:rPr>
          <w:sz w:val="23"/>
          <w:szCs w:val="23"/>
          <w:lang w:val="kk-KZ"/>
        </w:rPr>
        <w:t xml:space="preserve">суръатнокии ҷисмро муайян кунед </w:t>
      </w:r>
      <w:r w:rsidRPr="001E41CE">
        <w:rPr>
          <w:lang w:val="kk-KZ"/>
        </w:rPr>
        <w:t>[1]</w:t>
      </w:r>
    </w:p>
    <w:p w:rsidR="0011347E" w:rsidRDefault="0011347E" w:rsidP="0011347E">
      <w:pPr>
        <w:pStyle w:val="Default"/>
        <w:rPr>
          <w:lang w:val="kk-KZ"/>
        </w:rPr>
      </w:pPr>
    </w:p>
    <w:p w:rsidR="0011347E" w:rsidRPr="001E41CE" w:rsidRDefault="0011347E" w:rsidP="0011347E">
      <w:pPr>
        <w:pStyle w:val="Default"/>
        <w:rPr>
          <w:lang w:val="kk-KZ"/>
        </w:rPr>
      </w:pPr>
    </w:p>
    <w:p w:rsidR="0011347E" w:rsidRPr="001E41CE" w:rsidRDefault="0011347E" w:rsidP="0011347E">
      <w:pPr>
        <w:pStyle w:val="Default"/>
        <w:rPr>
          <w:lang w:val="kk-KZ"/>
        </w:rPr>
      </w:pPr>
      <w:r w:rsidRPr="001E41CE">
        <w:rPr>
          <w:lang w:val="kk-KZ"/>
        </w:rPr>
        <w:t xml:space="preserve"> б) </w:t>
      </w:r>
      <w:r w:rsidR="0035090A" w:rsidRPr="0035090A">
        <w:rPr>
          <w:sz w:val="23"/>
          <w:szCs w:val="23"/>
          <w:lang w:val="kk-KZ"/>
        </w:rPr>
        <w:t xml:space="preserve">суръати ибтидоии ҷисмро муайян кунед </w:t>
      </w:r>
      <w:r w:rsidRPr="001E41CE">
        <w:rPr>
          <w:lang w:val="kk-KZ"/>
        </w:rPr>
        <w:t>[1]</w:t>
      </w:r>
    </w:p>
    <w:p w:rsidR="0011347E" w:rsidRPr="001E41CE" w:rsidRDefault="0011347E" w:rsidP="0011347E">
      <w:pPr>
        <w:pStyle w:val="Default"/>
        <w:rPr>
          <w:sz w:val="23"/>
          <w:szCs w:val="23"/>
          <w:lang w:val="kk-KZ"/>
        </w:rPr>
      </w:pPr>
    </w:p>
    <w:p w:rsidR="0011347E" w:rsidRDefault="0011347E" w:rsidP="0011347E">
      <w:pPr>
        <w:rPr>
          <w:sz w:val="24"/>
          <w:szCs w:val="24"/>
        </w:rPr>
      </w:pPr>
    </w:p>
    <w:p w:rsidR="0011347E" w:rsidRPr="001E41CE" w:rsidRDefault="0011347E" w:rsidP="0011347E">
      <w:pPr>
        <w:rPr>
          <w:sz w:val="24"/>
          <w:szCs w:val="24"/>
        </w:rPr>
      </w:pPr>
      <w:r w:rsidRPr="001E41CE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88960" behindDoc="0" locked="0" layoutInCell="1" allowOverlap="1" wp14:anchorId="36D30B0D" wp14:editId="595BB874">
            <wp:simplePos x="0" y="0"/>
            <wp:positionH relativeFrom="column">
              <wp:posOffset>3264535</wp:posOffset>
            </wp:positionH>
            <wp:positionV relativeFrom="paragraph">
              <wp:posOffset>105410</wp:posOffset>
            </wp:positionV>
            <wp:extent cx="2625090" cy="2527935"/>
            <wp:effectExtent l="0" t="0" r="3810" b="5715"/>
            <wp:wrapSquare wrapText="bothSides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5090" cy="2527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41CE">
        <w:rPr>
          <w:sz w:val="24"/>
          <w:szCs w:val="24"/>
        </w:rPr>
        <w:t xml:space="preserve">с) </w:t>
      </w:r>
      <w:r w:rsidR="0035090A" w:rsidRPr="0035090A">
        <w:rPr>
          <w:sz w:val="24"/>
          <w:szCs w:val="24"/>
        </w:rPr>
        <w:t>муодилаи вобастагии ваќт суръати љисмро нависед</w:t>
      </w:r>
      <w:r w:rsidRPr="001E41CE">
        <w:rPr>
          <w:sz w:val="24"/>
          <w:szCs w:val="24"/>
        </w:rPr>
        <w:t xml:space="preserve"> [</w:t>
      </w:r>
      <w:r w:rsidRPr="001E41CE">
        <w:t>2</w:t>
      </w:r>
      <w:r w:rsidRPr="001E41CE">
        <w:rPr>
          <w:sz w:val="24"/>
          <w:szCs w:val="24"/>
        </w:rPr>
        <w:t>]</w:t>
      </w:r>
    </w:p>
    <w:p w:rsidR="0011347E" w:rsidRPr="001E41CE" w:rsidRDefault="0011347E" w:rsidP="0011347E">
      <w:pPr>
        <w:rPr>
          <w:sz w:val="24"/>
          <w:szCs w:val="24"/>
        </w:rPr>
      </w:pPr>
    </w:p>
    <w:p w:rsidR="0011347E" w:rsidRDefault="0011347E" w:rsidP="0011347E">
      <w:pPr>
        <w:rPr>
          <w:sz w:val="24"/>
          <w:szCs w:val="24"/>
        </w:rPr>
      </w:pPr>
    </w:p>
    <w:p w:rsidR="0011347E" w:rsidRPr="001E41CE" w:rsidRDefault="0011347E" w:rsidP="0011347E">
      <w:pPr>
        <w:rPr>
          <w:sz w:val="24"/>
          <w:szCs w:val="24"/>
        </w:rPr>
      </w:pPr>
    </w:p>
    <w:p w:rsidR="0011347E" w:rsidRPr="001E41CE" w:rsidRDefault="0011347E" w:rsidP="0011347E">
      <w:pPr>
        <w:rPr>
          <w:sz w:val="24"/>
          <w:szCs w:val="24"/>
        </w:rPr>
      </w:pPr>
      <w:r w:rsidRPr="001E41CE">
        <w:rPr>
          <w:sz w:val="24"/>
          <w:szCs w:val="24"/>
        </w:rPr>
        <w:t xml:space="preserve">д) </w:t>
      </w:r>
      <w:r w:rsidR="00CD0C35" w:rsidRPr="00CD0C35">
        <w:rPr>
          <w:sz w:val="24"/>
          <w:szCs w:val="24"/>
        </w:rPr>
        <w:t>Роҳи ҷисмро дар 8 сония муайян кунед</w:t>
      </w:r>
      <w:r w:rsidRPr="001E41CE">
        <w:rPr>
          <w:sz w:val="24"/>
          <w:szCs w:val="24"/>
        </w:rPr>
        <w:t xml:space="preserve"> [1]</w:t>
      </w:r>
    </w:p>
    <w:p w:rsidR="0011347E" w:rsidRPr="001E41CE" w:rsidRDefault="0011347E" w:rsidP="0011347E">
      <w:pPr>
        <w:adjustRightInd w:val="0"/>
        <w:rPr>
          <w:sz w:val="24"/>
          <w:szCs w:val="24"/>
        </w:rPr>
      </w:pPr>
    </w:p>
    <w:p w:rsidR="0011347E" w:rsidRPr="001E41CE" w:rsidRDefault="0011347E" w:rsidP="0011347E">
      <w:pPr>
        <w:adjustRightInd w:val="0"/>
        <w:rPr>
          <w:sz w:val="24"/>
          <w:szCs w:val="24"/>
        </w:rPr>
      </w:pPr>
    </w:p>
    <w:p w:rsidR="0011347E" w:rsidRPr="001E41CE" w:rsidRDefault="0011347E" w:rsidP="0011347E">
      <w:pPr>
        <w:adjustRightInd w:val="0"/>
        <w:rPr>
          <w:sz w:val="24"/>
          <w:szCs w:val="24"/>
        </w:rPr>
      </w:pPr>
    </w:p>
    <w:p w:rsidR="00CD0C35" w:rsidRDefault="0011347E" w:rsidP="0011347E">
      <w:pPr>
        <w:adjustRightInd w:val="0"/>
        <w:rPr>
          <w:sz w:val="24"/>
          <w:szCs w:val="24"/>
          <w:lang w:val="ru-RU"/>
        </w:rPr>
      </w:pPr>
      <w:r w:rsidRPr="001E41CE">
        <w:rPr>
          <w:sz w:val="24"/>
          <w:szCs w:val="24"/>
        </w:rPr>
        <w:t xml:space="preserve">6. </w:t>
      </w:r>
      <w:r w:rsidR="00CD0C35" w:rsidRPr="00CD0C35">
        <w:rPr>
          <w:sz w:val="24"/>
          <w:szCs w:val="24"/>
        </w:rPr>
        <w:t>Графики харакати нуктаи моддиро бо истифода аз муодилаи вобастагии вакти координата ϑ=2+5t кашед.</w:t>
      </w:r>
    </w:p>
    <w:p w:rsidR="0011347E" w:rsidRPr="001E41CE" w:rsidRDefault="0011347E" w:rsidP="0011347E">
      <w:pPr>
        <w:adjustRightInd w:val="0"/>
        <w:rPr>
          <w:sz w:val="24"/>
          <w:szCs w:val="24"/>
        </w:rPr>
      </w:pPr>
      <w:r w:rsidRPr="001E41CE">
        <w:rPr>
          <w:sz w:val="24"/>
          <w:szCs w:val="24"/>
        </w:rPr>
        <w:t xml:space="preserve"> [4]</w:t>
      </w:r>
    </w:p>
    <w:p w:rsidR="0011347E" w:rsidRPr="001E41CE" w:rsidRDefault="0011347E" w:rsidP="0011347E">
      <w:pPr>
        <w:rPr>
          <w:sz w:val="24"/>
          <w:szCs w:val="24"/>
        </w:rPr>
      </w:pPr>
      <w:r w:rsidRPr="001E41CE">
        <w:rPr>
          <w:sz w:val="24"/>
          <w:szCs w:val="24"/>
        </w:rPr>
        <w:t>7</w:t>
      </w:r>
      <w:r w:rsidR="00CD0C35" w:rsidRPr="00CD0C35">
        <w:rPr>
          <w:sz w:val="24"/>
          <w:szCs w:val="24"/>
        </w:rPr>
        <w:t xml:space="preserve">. Нуқтаи материя дар 30 сония қад-қади доирае, ки диаметраш 10 м аст, 3 гардиш </w:t>
      </w:r>
      <w:r w:rsidR="00CD0C35" w:rsidRPr="00CD0C35">
        <w:rPr>
          <w:sz w:val="24"/>
          <w:szCs w:val="24"/>
        </w:rPr>
        <w:lastRenderedPageBreak/>
        <w:t>мекунад.</w:t>
      </w:r>
      <w:r w:rsidRPr="001E41CE">
        <w:rPr>
          <w:sz w:val="24"/>
          <w:szCs w:val="24"/>
        </w:rPr>
        <w:t xml:space="preserve">. </w:t>
      </w:r>
      <w:r w:rsidR="00CD0C35" w:rsidRPr="00CD0C35">
        <w:rPr>
          <w:sz w:val="24"/>
          <w:szCs w:val="24"/>
        </w:rPr>
        <w:t>Радиуси доирае, ки ҷисм дар он ҳаракат мекунад, чанд аст? Суръати кунҷи баданро муайян кунед [3]</w:t>
      </w:r>
    </w:p>
    <w:p w:rsidR="0011347E" w:rsidRPr="001E41CE" w:rsidRDefault="0011347E" w:rsidP="0011347E">
      <w:pPr>
        <w:rPr>
          <w:sz w:val="24"/>
          <w:szCs w:val="24"/>
        </w:rPr>
      </w:pPr>
    </w:p>
    <w:p w:rsidR="0011347E" w:rsidRPr="001E41CE" w:rsidRDefault="0011347E" w:rsidP="0011347E">
      <w:pPr>
        <w:rPr>
          <w:sz w:val="24"/>
          <w:szCs w:val="24"/>
        </w:rPr>
      </w:pPr>
    </w:p>
    <w:p w:rsidR="0011347E" w:rsidRPr="001E41CE" w:rsidRDefault="0011347E" w:rsidP="0011347E">
      <w:pPr>
        <w:rPr>
          <w:sz w:val="24"/>
          <w:szCs w:val="24"/>
        </w:rPr>
      </w:pPr>
    </w:p>
    <w:p w:rsidR="0011347E" w:rsidRPr="001E41CE" w:rsidRDefault="0011347E" w:rsidP="0011347E">
      <w:pPr>
        <w:rPr>
          <w:noProof/>
          <w:sz w:val="24"/>
          <w:szCs w:val="24"/>
          <w:lang w:eastAsia="ru-RU"/>
        </w:rPr>
      </w:pPr>
    </w:p>
    <w:p w:rsidR="0011347E" w:rsidRPr="001E41CE" w:rsidRDefault="0011347E" w:rsidP="0011347E">
      <w:pPr>
        <w:rPr>
          <w:noProof/>
          <w:sz w:val="24"/>
          <w:szCs w:val="24"/>
          <w:lang w:eastAsia="ru-RU"/>
        </w:rPr>
      </w:pPr>
    </w:p>
    <w:p w:rsidR="0011347E" w:rsidRPr="001E41CE" w:rsidRDefault="0011347E" w:rsidP="0011347E">
      <w:pPr>
        <w:rPr>
          <w:noProof/>
          <w:sz w:val="24"/>
          <w:szCs w:val="24"/>
          <w:lang w:eastAsia="ru-RU"/>
        </w:rPr>
      </w:pPr>
    </w:p>
    <w:p w:rsidR="0011347E" w:rsidRPr="001E41CE" w:rsidRDefault="0011347E" w:rsidP="0011347E">
      <w:pPr>
        <w:rPr>
          <w:sz w:val="24"/>
          <w:szCs w:val="24"/>
        </w:rPr>
      </w:pPr>
    </w:p>
    <w:p w:rsidR="0011347E" w:rsidRPr="001E41CE" w:rsidRDefault="0011347E" w:rsidP="0011347E">
      <w:pPr>
        <w:rPr>
          <w:sz w:val="24"/>
          <w:szCs w:val="24"/>
        </w:rPr>
      </w:pPr>
    </w:p>
    <w:p w:rsidR="0011347E" w:rsidRDefault="0011347E" w:rsidP="0011347E">
      <w:pPr>
        <w:rPr>
          <w:sz w:val="24"/>
          <w:szCs w:val="24"/>
        </w:rPr>
      </w:pPr>
      <w:r>
        <w:rPr>
          <w:noProof/>
          <w:sz w:val="24"/>
          <w:lang w:val="ru-RU" w:eastAsia="ru-RU"/>
        </w:rPr>
        <w:drawing>
          <wp:anchor distT="0" distB="0" distL="114300" distR="114300" simplePos="0" relativeHeight="251692032" behindDoc="0" locked="0" layoutInCell="1" allowOverlap="1" wp14:anchorId="4EC5D983" wp14:editId="17364318">
            <wp:simplePos x="0" y="0"/>
            <wp:positionH relativeFrom="column">
              <wp:posOffset>2723515</wp:posOffset>
            </wp:positionH>
            <wp:positionV relativeFrom="paragraph">
              <wp:posOffset>7620</wp:posOffset>
            </wp:positionV>
            <wp:extent cx="3076575" cy="1488440"/>
            <wp:effectExtent l="0" t="0" r="9525" b="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148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41CE">
        <w:rPr>
          <w:sz w:val="24"/>
          <w:szCs w:val="24"/>
        </w:rPr>
        <w:t>8</w:t>
      </w:r>
      <w:r w:rsidR="00CD0C35" w:rsidRPr="00CD0C35">
        <w:rPr>
          <w:sz w:val="24"/>
          <w:szCs w:val="24"/>
        </w:rPr>
        <w:t xml:space="preserve">. Агар ҷисми дар расм нишон додашуда таҳти таъсири қувваи F тадриҷан ба поён ҳаракат кунад, самти қувваҳои ба бадан таъсиркунандаро кашед. </w:t>
      </w:r>
      <w:r w:rsidRPr="00BD73AA">
        <w:rPr>
          <w:sz w:val="24"/>
          <w:szCs w:val="24"/>
        </w:rPr>
        <w:t>[</w:t>
      </w:r>
      <w:r>
        <w:rPr>
          <w:sz w:val="24"/>
          <w:szCs w:val="24"/>
        </w:rPr>
        <w:t>3</w:t>
      </w:r>
      <w:r w:rsidRPr="00BD73AA">
        <w:rPr>
          <w:sz w:val="24"/>
          <w:szCs w:val="24"/>
        </w:rPr>
        <w:t>]</w:t>
      </w:r>
    </w:p>
    <w:p w:rsidR="0011347E" w:rsidRDefault="0011347E" w:rsidP="0011347E">
      <w:pPr>
        <w:rPr>
          <w:sz w:val="24"/>
          <w:szCs w:val="24"/>
        </w:rPr>
      </w:pPr>
    </w:p>
    <w:p w:rsidR="0011347E" w:rsidRDefault="0011347E" w:rsidP="0011347E">
      <w:pPr>
        <w:rPr>
          <w:sz w:val="24"/>
          <w:szCs w:val="24"/>
        </w:rPr>
      </w:pPr>
    </w:p>
    <w:p w:rsidR="0011347E" w:rsidRDefault="0011347E" w:rsidP="0011347E">
      <w:pPr>
        <w:rPr>
          <w:sz w:val="24"/>
          <w:szCs w:val="24"/>
        </w:rPr>
      </w:pPr>
    </w:p>
    <w:p w:rsidR="0011347E" w:rsidRDefault="0011347E" w:rsidP="0011347E">
      <w:pPr>
        <w:rPr>
          <w:sz w:val="24"/>
          <w:szCs w:val="24"/>
        </w:rPr>
      </w:pPr>
    </w:p>
    <w:p w:rsidR="0011347E" w:rsidRDefault="0011347E" w:rsidP="0011347E">
      <w:pPr>
        <w:rPr>
          <w:sz w:val="24"/>
          <w:szCs w:val="24"/>
        </w:rPr>
      </w:pPr>
    </w:p>
    <w:p w:rsidR="0011347E" w:rsidRDefault="0011347E" w:rsidP="0011347E">
      <w:pPr>
        <w:rPr>
          <w:sz w:val="24"/>
          <w:szCs w:val="24"/>
        </w:rPr>
      </w:pPr>
    </w:p>
    <w:p w:rsidR="0011347E" w:rsidRDefault="0011347E" w:rsidP="0011347E">
      <w:pPr>
        <w:rPr>
          <w:sz w:val="24"/>
          <w:szCs w:val="24"/>
        </w:rPr>
      </w:pPr>
    </w:p>
    <w:p w:rsidR="0011347E" w:rsidRDefault="0011347E" w:rsidP="0011347E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D0C35" w:rsidRPr="00CD0C35">
        <w:rPr>
          <w:sz w:val="24"/>
          <w:szCs w:val="24"/>
        </w:rPr>
        <w:t>Агар коэффисиенти соиш 0,01 бошад, қувваи соишро ба ҷисми массааш 20 кг муайян кунед.</w:t>
      </w:r>
      <w:r>
        <w:rPr>
          <w:sz w:val="24"/>
          <w:szCs w:val="24"/>
        </w:rPr>
        <w:t xml:space="preserve"> </w:t>
      </w:r>
      <w:r w:rsidRPr="00DF1795">
        <w:rPr>
          <w:sz w:val="24"/>
          <w:szCs w:val="24"/>
        </w:rPr>
        <w:t>[</w:t>
      </w:r>
      <w:r>
        <w:rPr>
          <w:sz w:val="24"/>
          <w:szCs w:val="24"/>
        </w:rPr>
        <w:t>2</w:t>
      </w:r>
      <w:r w:rsidRPr="00DF1795">
        <w:rPr>
          <w:sz w:val="24"/>
          <w:szCs w:val="24"/>
        </w:rPr>
        <w:t>]</w:t>
      </w:r>
    </w:p>
    <w:p w:rsidR="0011347E" w:rsidRDefault="0011347E" w:rsidP="0011347E">
      <w:pPr>
        <w:rPr>
          <w:sz w:val="24"/>
          <w:szCs w:val="24"/>
        </w:rPr>
      </w:pPr>
    </w:p>
    <w:p w:rsidR="0011347E" w:rsidRDefault="0011347E" w:rsidP="0011347E">
      <w:pPr>
        <w:rPr>
          <w:sz w:val="24"/>
          <w:szCs w:val="24"/>
        </w:rPr>
      </w:pPr>
    </w:p>
    <w:p w:rsidR="0011347E" w:rsidRDefault="0011347E" w:rsidP="0011347E">
      <w:pPr>
        <w:rPr>
          <w:sz w:val="24"/>
          <w:szCs w:val="24"/>
        </w:rPr>
      </w:pPr>
    </w:p>
    <w:p w:rsidR="0011347E" w:rsidRDefault="0011347E" w:rsidP="0011347E">
      <w:pPr>
        <w:rPr>
          <w:sz w:val="24"/>
          <w:szCs w:val="24"/>
        </w:rPr>
      </w:pPr>
    </w:p>
    <w:p w:rsidR="0011347E" w:rsidRDefault="0011347E" w:rsidP="0011347E">
      <w:pPr>
        <w:rPr>
          <w:sz w:val="24"/>
          <w:szCs w:val="24"/>
        </w:rPr>
      </w:pPr>
    </w:p>
    <w:p w:rsidR="0011347E" w:rsidRDefault="0011347E" w:rsidP="0011347E">
      <w:pPr>
        <w:rPr>
          <w:sz w:val="24"/>
          <w:szCs w:val="24"/>
        </w:rPr>
      </w:pPr>
    </w:p>
    <w:p w:rsidR="0011347E" w:rsidRDefault="0011347E" w:rsidP="0011347E">
      <w:pPr>
        <w:rPr>
          <w:sz w:val="24"/>
          <w:szCs w:val="24"/>
        </w:rPr>
      </w:pPr>
    </w:p>
    <w:p w:rsidR="0011347E" w:rsidRDefault="00CD0C35" w:rsidP="0011347E">
      <w:pPr>
        <w:rPr>
          <w:sz w:val="24"/>
          <w:szCs w:val="24"/>
        </w:rPr>
      </w:pPr>
      <w:r>
        <w:rPr>
          <w:sz w:val="24"/>
          <w:szCs w:val="24"/>
        </w:rPr>
        <w:t>Агар шитоби бадан 8,75 м/с</w:t>
      </w:r>
      <w:r>
        <w:rPr>
          <w:sz w:val="24"/>
          <w:szCs w:val="24"/>
          <w:vertAlign w:val="superscript"/>
          <w:lang w:val="ru-RU"/>
        </w:rPr>
        <w:t>2</w:t>
      </w:r>
      <w:r w:rsidRPr="00CD0C35">
        <w:rPr>
          <w:sz w:val="24"/>
          <w:szCs w:val="24"/>
        </w:rPr>
        <w:t xml:space="preserve"> бошад, чисмро бо кадом кувва кашидан лозим аст?</w:t>
      </w:r>
      <w:r w:rsidR="0011347E">
        <w:rPr>
          <w:sz w:val="24"/>
          <w:szCs w:val="24"/>
        </w:rPr>
        <w:t>?</w:t>
      </w:r>
      <w:r w:rsidR="0011347E" w:rsidRPr="00DF1795">
        <w:rPr>
          <w:sz w:val="24"/>
          <w:szCs w:val="24"/>
        </w:rPr>
        <w:t>[</w:t>
      </w:r>
      <w:r w:rsidR="0011347E">
        <w:rPr>
          <w:sz w:val="24"/>
          <w:szCs w:val="24"/>
        </w:rPr>
        <w:t>3</w:t>
      </w:r>
      <w:r w:rsidR="0011347E" w:rsidRPr="00DF1795">
        <w:rPr>
          <w:sz w:val="24"/>
          <w:szCs w:val="24"/>
        </w:rPr>
        <w:t>]</w:t>
      </w:r>
    </w:p>
    <w:p w:rsidR="0011347E" w:rsidRPr="00BD73AA" w:rsidRDefault="0011347E" w:rsidP="0011347E">
      <w:pPr>
        <w:rPr>
          <w:sz w:val="24"/>
          <w:szCs w:val="24"/>
        </w:rPr>
      </w:pPr>
    </w:p>
    <w:p w:rsidR="0011347E" w:rsidRDefault="0011347E" w:rsidP="0011347E">
      <w:pPr>
        <w:jc w:val="center"/>
        <w:rPr>
          <w:b/>
          <w:sz w:val="24"/>
          <w:szCs w:val="24"/>
        </w:rPr>
      </w:pPr>
    </w:p>
    <w:p w:rsidR="0011347E" w:rsidRDefault="0011347E" w:rsidP="0011347E">
      <w:pPr>
        <w:jc w:val="center"/>
        <w:rPr>
          <w:b/>
          <w:sz w:val="24"/>
          <w:szCs w:val="24"/>
        </w:rPr>
      </w:pPr>
    </w:p>
    <w:p w:rsidR="0011347E" w:rsidRDefault="0011347E" w:rsidP="0011347E">
      <w:pPr>
        <w:jc w:val="center"/>
        <w:rPr>
          <w:b/>
          <w:sz w:val="24"/>
          <w:szCs w:val="24"/>
        </w:rPr>
      </w:pPr>
    </w:p>
    <w:p w:rsidR="0011347E" w:rsidRDefault="0011347E" w:rsidP="0011347E">
      <w:pPr>
        <w:jc w:val="center"/>
        <w:rPr>
          <w:b/>
          <w:sz w:val="24"/>
          <w:szCs w:val="24"/>
        </w:rPr>
      </w:pPr>
    </w:p>
    <w:p w:rsidR="0011347E" w:rsidRDefault="0011347E" w:rsidP="0011347E">
      <w:pPr>
        <w:jc w:val="center"/>
        <w:rPr>
          <w:b/>
          <w:sz w:val="24"/>
          <w:szCs w:val="24"/>
        </w:rPr>
      </w:pPr>
    </w:p>
    <w:p w:rsidR="0011347E" w:rsidRPr="00BD73AA" w:rsidRDefault="0011347E" w:rsidP="0011347E">
      <w:pPr>
        <w:jc w:val="center"/>
        <w:rPr>
          <w:b/>
          <w:sz w:val="24"/>
          <w:szCs w:val="24"/>
        </w:rPr>
      </w:pPr>
    </w:p>
    <w:p w:rsidR="0011347E" w:rsidRPr="004E3816" w:rsidRDefault="0011347E" w:rsidP="0011347E">
      <w:pPr>
        <w:rPr>
          <w:sz w:val="24"/>
          <w:szCs w:val="24"/>
        </w:rPr>
      </w:pPr>
      <w:r w:rsidRPr="004E3816">
        <w:rPr>
          <w:sz w:val="24"/>
          <w:szCs w:val="24"/>
        </w:rPr>
        <w:t>-</w:t>
      </w:r>
      <w:r w:rsidR="00CD0C35" w:rsidRPr="00CD0C35">
        <w:rPr>
          <w:sz w:val="24"/>
          <w:szCs w:val="24"/>
        </w:rPr>
        <w:t xml:space="preserve"> агар бадан 3 сония ба поён афтад, суръати чисм дар поёни хамвории моил чанд аст</w:t>
      </w:r>
      <w:r>
        <w:rPr>
          <w:sz w:val="24"/>
          <w:szCs w:val="24"/>
        </w:rPr>
        <w:t xml:space="preserve">? </w:t>
      </w:r>
      <w:r w:rsidRPr="00DF1795">
        <w:rPr>
          <w:sz w:val="24"/>
          <w:szCs w:val="24"/>
        </w:rPr>
        <w:t>[</w:t>
      </w:r>
      <w:r>
        <w:rPr>
          <w:sz w:val="24"/>
          <w:szCs w:val="24"/>
        </w:rPr>
        <w:t>2</w:t>
      </w:r>
      <w:r w:rsidRPr="00DF1795">
        <w:rPr>
          <w:sz w:val="24"/>
          <w:szCs w:val="24"/>
        </w:rPr>
        <w:t>]</w:t>
      </w:r>
      <w:r>
        <w:rPr>
          <w:sz w:val="24"/>
          <w:szCs w:val="24"/>
        </w:rPr>
        <w:t xml:space="preserve"> </w:t>
      </w:r>
    </w:p>
    <w:p w:rsidR="0011347E" w:rsidRDefault="0011347E" w:rsidP="0011347E">
      <w:pPr>
        <w:rPr>
          <w:b/>
          <w:sz w:val="24"/>
          <w:szCs w:val="24"/>
        </w:rPr>
      </w:pPr>
    </w:p>
    <w:p w:rsidR="0011347E" w:rsidRDefault="0011347E" w:rsidP="0011347E">
      <w:pPr>
        <w:rPr>
          <w:b/>
          <w:sz w:val="24"/>
          <w:szCs w:val="24"/>
        </w:rPr>
      </w:pPr>
    </w:p>
    <w:p w:rsidR="0011347E" w:rsidRDefault="0011347E" w:rsidP="0011347E">
      <w:pPr>
        <w:rPr>
          <w:b/>
          <w:sz w:val="24"/>
          <w:szCs w:val="24"/>
        </w:rPr>
      </w:pPr>
    </w:p>
    <w:p w:rsidR="00C978D6" w:rsidRDefault="00C978D6" w:rsidP="00613D37">
      <w:pPr>
        <w:ind w:left="360"/>
        <w:jc w:val="center"/>
        <w:rPr>
          <w:b/>
          <w:sz w:val="24"/>
          <w:szCs w:val="24"/>
        </w:rPr>
      </w:pPr>
    </w:p>
    <w:p w:rsidR="00C978D6" w:rsidRDefault="00C978D6" w:rsidP="00613D37">
      <w:pPr>
        <w:ind w:left="360"/>
        <w:jc w:val="center"/>
        <w:rPr>
          <w:b/>
          <w:sz w:val="24"/>
          <w:szCs w:val="24"/>
        </w:rPr>
      </w:pPr>
    </w:p>
    <w:p w:rsidR="00C978D6" w:rsidRDefault="00C978D6" w:rsidP="00613D37">
      <w:pPr>
        <w:ind w:left="360"/>
        <w:jc w:val="center"/>
        <w:rPr>
          <w:b/>
          <w:sz w:val="24"/>
          <w:szCs w:val="24"/>
        </w:rPr>
      </w:pPr>
    </w:p>
    <w:p w:rsidR="00613D37" w:rsidRDefault="00CD0C35" w:rsidP="0011347E">
      <w:pPr>
        <w:ind w:hanging="993"/>
        <w:jc w:val="center"/>
        <w:rPr>
          <w:b/>
          <w:sz w:val="24"/>
        </w:rPr>
      </w:pPr>
      <w:r w:rsidRPr="00CD0C35">
        <w:rPr>
          <w:b/>
          <w:sz w:val="24"/>
        </w:rPr>
        <w:t>Холи умумӣ</w:t>
      </w:r>
      <w:r w:rsidR="0011347E">
        <w:rPr>
          <w:b/>
          <w:sz w:val="24"/>
        </w:rPr>
        <w:t>: 30</w:t>
      </w:r>
    </w:p>
    <w:p w:rsidR="0011347E" w:rsidRPr="0011347E" w:rsidRDefault="0011347E" w:rsidP="0011347E">
      <w:pPr>
        <w:ind w:hanging="993"/>
        <w:jc w:val="center"/>
        <w:rPr>
          <w:b/>
          <w:sz w:val="24"/>
        </w:rPr>
      </w:pPr>
    </w:p>
    <w:p w:rsidR="0011347E" w:rsidRDefault="0011347E" w:rsidP="0011347E">
      <w:pPr>
        <w:ind w:left="360"/>
        <w:jc w:val="center"/>
        <w:rPr>
          <w:b/>
          <w:sz w:val="24"/>
          <w:szCs w:val="24"/>
        </w:rPr>
      </w:pPr>
    </w:p>
    <w:p w:rsidR="0011347E" w:rsidRDefault="0011347E" w:rsidP="0011347E">
      <w:pPr>
        <w:ind w:left="360"/>
        <w:jc w:val="center"/>
        <w:rPr>
          <w:b/>
          <w:sz w:val="24"/>
          <w:szCs w:val="24"/>
          <w:lang w:val="ru-RU"/>
        </w:rPr>
      </w:pPr>
    </w:p>
    <w:p w:rsidR="00CD0C35" w:rsidRDefault="00CD0C35" w:rsidP="0011347E">
      <w:pPr>
        <w:ind w:left="360"/>
        <w:jc w:val="center"/>
        <w:rPr>
          <w:b/>
          <w:sz w:val="24"/>
          <w:szCs w:val="24"/>
          <w:lang w:val="ru-RU"/>
        </w:rPr>
      </w:pPr>
    </w:p>
    <w:p w:rsidR="00CD0C35" w:rsidRPr="00CD0C35" w:rsidRDefault="00CD0C35" w:rsidP="0011347E">
      <w:pPr>
        <w:ind w:left="360"/>
        <w:jc w:val="center"/>
        <w:rPr>
          <w:b/>
          <w:sz w:val="24"/>
          <w:szCs w:val="24"/>
          <w:lang w:val="ru-RU"/>
        </w:rPr>
      </w:pPr>
    </w:p>
    <w:p w:rsidR="0011347E" w:rsidRDefault="00CD0C35" w:rsidP="00CD0C35">
      <w:pPr>
        <w:pStyle w:val="21"/>
        <w:rPr>
          <w:rFonts w:eastAsia="Calibri"/>
          <w:b w:val="0"/>
          <w:sz w:val="24"/>
          <w:lang w:val="kk-KZ"/>
        </w:rPr>
      </w:pPr>
      <w:r w:rsidRPr="00CD0C35">
        <w:rPr>
          <w:sz w:val="24"/>
          <w:lang w:val="kk-KZ"/>
        </w:rPr>
        <w:lastRenderedPageBreak/>
        <w:t>Ҷадвали баҳодиҳӣ</w:t>
      </w:r>
    </w:p>
    <w:tbl>
      <w:tblPr>
        <w:tblW w:w="90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76"/>
        <w:gridCol w:w="992"/>
        <w:gridCol w:w="2098"/>
      </w:tblGrid>
      <w:tr w:rsidR="0011347E" w:rsidTr="00647F2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347E" w:rsidRDefault="0011347E" w:rsidP="00647F2E">
            <w:pPr>
              <w:spacing w:line="256" w:lineRule="auto"/>
              <w:ind w:left="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347E" w:rsidRDefault="0011347E" w:rsidP="00647F2E">
            <w:pPr>
              <w:spacing w:line="256" w:lineRule="auto"/>
              <w:ind w:left="36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Жауап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347E" w:rsidRDefault="0011347E" w:rsidP="00647F2E">
            <w:pPr>
              <w:spacing w:line="256" w:lineRule="auto"/>
              <w:ind w:left="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Балл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347E" w:rsidRDefault="0011347E" w:rsidP="00647F2E">
            <w:pPr>
              <w:spacing w:line="256" w:lineRule="auto"/>
              <w:ind w:left="36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11347E" w:rsidTr="00647F2E">
        <w:trPr>
          <w:trHeight w:val="2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347E" w:rsidRPr="00D55C71" w:rsidRDefault="0011347E" w:rsidP="00647F2E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D55C7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347E" w:rsidRPr="00387F04" w:rsidRDefault="00CD0C35" w:rsidP="0011347E">
            <w:pPr>
              <w:spacing w:line="256" w:lineRule="auto"/>
              <w:rPr>
                <w:sz w:val="24"/>
                <w:szCs w:val="24"/>
                <w:lang w:val="ru-RU"/>
              </w:rPr>
            </w:pPr>
            <w:proofErr w:type="spellStart"/>
            <w:r w:rsidRPr="00CD0C35">
              <w:rPr>
                <w:sz w:val="24"/>
                <w:szCs w:val="24"/>
                <w:lang w:val="ru-RU"/>
              </w:rPr>
              <w:t>Таърифи</w:t>
            </w:r>
            <w:proofErr w:type="spellEnd"/>
            <w:r w:rsidRPr="00CD0C3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D0C35">
              <w:rPr>
                <w:sz w:val="24"/>
                <w:szCs w:val="24"/>
                <w:lang w:val="ru-RU"/>
              </w:rPr>
              <w:t>траекторияро</w:t>
            </w:r>
            <w:proofErr w:type="spellEnd"/>
            <w:r w:rsidRPr="00CD0C3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D0C35">
              <w:rPr>
                <w:sz w:val="24"/>
                <w:szCs w:val="24"/>
                <w:lang w:val="ru-RU"/>
              </w:rPr>
              <w:t>медонад</w:t>
            </w:r>
            <w:proofErr w:type="spellEnd"/>
            <w:r w:rsidRPr="00CD0C35">
              <w:rPr>
                <w:sz w:val="24"/>
                <w:szCs w:val="24"/>
                <w:lang w:val="ru-RU"/>
              </w:rPr>
              <w:t xml:space="preserve"> (C)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347E" w:rsidRDefault="0011347E" w:rsidP="00647F2E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347E" w:rsidRPr="00D55C71" w:rsidRDefault="0011347E" w:rsidP="00647F2E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  <w:lang w:val="ru-RU"/>
              </w:rPr>
            </w:pPr>
          </w:p>
        </w:tc>
      </w:tr>
      <w:tr w:rsidR="0011347E" w:rsidTr="00647F2E">
        <w:trPr>
          <w:trHeight w:val="2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347E" w:rsidRDefault="0011347E" w:rsidP="00647F2E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347E" w:rsidRDefault="00CD0C35" w:rsidP="0011347E">
            <w:pPr>
              <w:spacing w:line="256" w:lineRule="auto"/>
              <w:rPr>
                <w:sz w:val="24"/>
                <w:szCs w:val="24"/>
              </w:rPr>
            </w:pPr>
            <w:r w:rsidRPr="00CD0C35">
              <w:rPr>
                <w:sz w:val="24"/>
                <w:szCs w:val="24"/>
              </w:rPr>
              <w:t>роҳ — 27 м; ҷойивазкунӣ — 5 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347E" w:rsidRDefault="0011347E" w:rsidP="00647F2E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347E" w:rsidRDefault="0011347E" w:rsidP="00647F2E">
            <w:pPr>
              <w:spacing w:line="256" w:lineRule="auto"/>
              <w:rPr>
                <w:sz w:val="24"/>
                <w:szCs w:val="24"/>
                <w:lang w:val="ru-RU"/>
              </w:rPr>
            </w:pPr>
          </w:p>
        </w:tc>
      </w:tr>
      <w:tr w:rsidR="0011347E" w:rsidTr="00647F2E">
        <w:trPr>
          <w:trHeight w:val="5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347E" w:rsidRDefault="0011347E" w:rsidP="00647F2E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347E" w:rsidRDefault="00CD0C35" w:rsidP="0011347E">
            <w:pPr>
              <w:tabs>
                <w:tab w:val="num" w:pos="720"/>
              </w:tabs>
              <w:spacing w:line="256" w:lineRule="auto"/>
              <w:rPr>
                <w:i/>
                <w:sz w:val="24"/>
                <w:szCs w:val="24"/>
              </w:rPr>
            </w:pPr>
            <w:r w:rsidRPr="00CD0C35">
              <w:rPr>
                <w:sz w:val="24"/>
                <w:szCs w:val="24"/>
              </w:rPr>
              <w:t>Дар њалли масъалањо формулањои њаракати якхеларо истифода бурда метавонад. ϑ=S/t ва S=ϑ∙t, 90 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347E" w:rsidRPr="00387F04" w:rsidRDefault="0011347E" w:rsidP="00647F2E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11347E" w:rsidRPr="006E338D" w:rsidRDefault="0011347E" w:rsidP="00647F2E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347E" w:rsidRDefault="0011347E" w:rsidP="00647F2E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11347E" w:rsidTr="00647F2E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347E" w:rsidRDefault="0011347E" w:rsidP="00647F2E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4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347E" w:rsidRPr="00387F04" w:rsidRDefault="00CD0C35" w:rsidP="00647F2E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  <w:lang w:val="ru-RU"/>
              </w:rPr>
            </w:pPr>
            <w:r w:rsidRPr="00CD0C35">
              <w:rPr>
                <w:sz w:val="24"/>
                <w:szCs w:val="24"/>
              </w:rPr>
              <w:t>Таърифи ҷойивазкуниро медонад (C)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347E" w:rsidRDefault="0011347E" w:rsidP="00647F2E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347E" w:rsidRDefault="0011347E" w:rsidP="00647F2E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11347E" w:rsidTr="00647F2E">
        <w:trPr>
          <w:trHeight w:val="551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347E" w:rsidRDefault="0011347E" w:rsidP="00647F2E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11347E" w:rsidRPr="008F15E0" w:rsidRDefault="00CD0C35" w:rsidP="00647F2E">
            <w:pPr>
              <w:rPr>
                <w:sz w:val="24"/>
                <w:szCs w:val="24"/>
              </w:rPr>
            </w:pPr>
            <w:r w:rsidRPr="00CD0C35">
              <w:rPr>
                <w:sz w:val="24"/>
                <w:szCs w:val="24"/>
              </w:rPr>
              <w:t>Намуди ҳаракатро аз графики вобастагии суръат аз вақт фарқ карда метавонад (камшавӣ)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347E" w:rsidRPr="008F15E0" w:rsidRDefault="0011347E" w:rsidP="00647F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347E" w:rsidRDefault="0011347E" w:rsidP="00647F2E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11347E" w:rsidTr="00647F2E">
        <w:trPr>
          <w:trHeight w:val="37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1347E" w:rsidRDefault="0011347E" w:rsidP="00647F2E">
            <w:pPr>
              <w:widowControl/>
              <w:autoSpaceDE/>
              <w:autoSpaceDN/>
              <w:rPr>
                <w:sz w:val="24"/>
                <w:szCs w:val="24"/>
                <w:lang w:val="ru-RU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1347E" w:rsidRDefault="00CD0C35" w:rsidP="00647F2E">
            <w:pPr>
              <w:rPr>
                <w:sz w:val="24"/>
                <w:szCs w:val="24"/>
              </w:rPr>
            </w:pPr>
            <w:r w:rsidRPr="00CD0C35">
              <w:rPr>
                <w:sz w:val="24"/>
                <w:szCs w:val="24"/>
              </w:rPr>
              <w:t>Тарзи ҳисоб кардани шитобро медонад (-0,6 м/с2)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347E" w:rsidRDefault="0011347E" w:rsidP="00647F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347E" w:rsidRDefault="0011347E" w:rsidP="00647F2E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11347E" w:rsidTr="00647F2E">
        <w:trPr>
          <w:trHeight w:val="583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347E" w:rsidRPr="00500B65" w:rsidRDefault="0011347E" w:rsidP="00647F2E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1347E" w:rsidRDefault="00CD0C35" w:rsidP="00647F2E">
            <w:pPr>
              <w:rPr>
                <w:sz w:val="24"/>
                <w:szCs w:val="24"/>
              </w:rPr>
            </w:pPr>
            <w:r w:rsidRPr="00CD0C35">
              <w:rPr>
                <w:sz w:val="24"/>
                <w:szCs w:val="24"/>
              </w:rPr>
              <w:t>Метавонед суръати ибтидоиро аз графики суръат ва вақт пайдо кунед (8 м/с)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347E" w:rsidRDefault="0011347E" w:rsidP="00647F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347E" w:rsidRDefault="0011347E" w:rsidP="00647F2E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11347E" w:rsidTr="00647F2E">
        <w:trPr>
          <w:trHeight w:val="381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347E" w:rsidRDefault="0011347E" w:rsidP="00647F2E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11347E" w:rsidRPr="008F15E0" w:rsidRDefault="00CD0C35" w:rsidP="00647F2E">
            <w:pPr>
              <w:rPr>
                <w:i/>
                <w:sz w:val="24"/>
                <w:szCs w:val="24"/>
              </w:rPr>
            </w:pPr>
            <w:r w:rsidRPr="00CD0C35">
              <w:rPr>
                <w:sz w:val="24"/>
                <w:szCs w:val="24"/>
              </w:rPr>
              <w:t>Муодилаи вобастагии вақтро медонад ва навишта метавонад (ϑ=8-0,6т)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347E" w:rsidRDefault="0011347E" w:rsidP="00647F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347E" w:rsidRDefault="0011347E" w:rsidP="00647F2E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11347E" w:rsidTr="00647F2E">
        <w:trPr>
          <w:trHeight w:val="1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47E" w:rsidRDefault="0011347E" w:rsidP="00647F2E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1347E" w:rsidRDefault="00CD0C35" w:rsidP="00647F2E">
            <w:pPr>
              <w:rPr>
                <w:sz w:val="24"/>
                <w:szCs w:val="24"/>
              </w:rPr>
            </w:pPr>
            <w:r w:rsidRPr="00CD0C35">
              <w:rPr>
                <w:sz w:val="24"/>
                <w:szCs w:val="24"/>
              </w:rPr>
              <w:t>Масофаи тайшударо аз рӯи графики суръат нисбат ба вақт ҳисоб карда метавонад (50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347E" w:rsidRDefault="0011347E" w:rsidP="00647F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347E" w:rsidRDefault="0011347E" w:rsidP="00647F2E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11347E" w:rsidTr="00647F2E">
        <w:trPr>
          <w:trHeight w:val="75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347E" w:rsidRDefault="0011347E" w:rsidP="00647F2E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1347E" w:rsidRDefault="00CD0C35" w:rsidP="00647F2E">
            <w:pPr>
              <w:rPr>
                <w:sz w:val="24"/>
                <w:szCs w:val="24"/>
              </w:rPr>
            </w:pPr>
            <w:r w:rsidRPr="00CD0C35">
              <w:rPr>
                <w:sz w:val="24"/>
                <w:szCs w:val="24"/>
              </w:rPr>
              <w:t>Метавонад бо истифода аз муодилаи вобастагии координатҳо график кашад (ҷадвал созед, рақамҳоро дар меҳвари координата ҷойгир кунед, нуқтаҳоро қайд кунед, график кашед)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347E" w:rsidRDefault="0011347E" w:rsidP="00647F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347E" w:rsidRDefault="0011347E" w:rsidP="00647F2E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11347E" w:rsidTr="00647F2E">
        <w:trPr>
          <w:trHeight w:val="4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347E" w:rsidRDefault="0011347E" w:rsidP="00647F2E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347E" w:rsidRPr="008F15E0" w:rsidRDefault="00CD0C35" w:rsidP="00647F2E">
            <w:pPr>
              <w:rPr>
                <w:sz w:val="24"/>
                <w:szCs w:val="24"/>
              </w:rPr>
            </w:pPr>
            <w:r w:rsidRPr="00CD0C35">
              <w:rPr>
                <w:sz w:val="24"/>
                <w:szCs w:val="24"/>
              </w:rPr>
              <w:t>Тарзи ҳисоб кардани радиус, давра ва шитоби марказӣ (5 м, 10 с, ≈0,628 рад/с)-ро медонад.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347E" w:rsidRPr="008F15E0" w:rsidRDefault="0011347E" w:rsidP="00647F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347E" w:rsidRDefault="0011347E" w:rsidP="00647F2E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11347E" w:rsidTr="00647F2E">
        <w:trPr>
          <w:trHeight w:val="40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1347E" w:rsidRDefault="0011347E" w:rsidP="00647F2E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347E" w:rsidRDefault="00CD0C35" w:rsidP="00647F2E">
            <w:pPr>
              <w:rPr>
                <w:sz w:val="24"/>
                <w:szCs w:val="24"/>
              </w:rPr>
            </w:pPr>
            <w:r w:rsidRPr="00CD0C35">
              <w:rPr>
                <w:sz w:val="24"/>
                <w:szCs w:val="24"/>
              </w:rPr>
              <w:t>Қодир аст, ки қувваҳоро дар расм дуруст нишон диҳад (қувваи ҷалб ва шитобро ба боло равона мекунад, ҷузъи ҷозибаро ба поён равона мекунад, қувваи соишро ба поён ҳисоб мекунад)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347E" w:rsidRDefault="0011347E" w:rsidP="00647F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347E" w:rsidRDefault="0011347E" w:rsidP="00647F2E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11347E" w:rsidTr="00647F2E">
        <w:trPr>
          <w:trHeight w:val="405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1347E" w:rsidRDefault="0011347E" w:rsidP="00647F2E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347E" w:rsidRDefault="00CD0C35" w:rsidP="00647F2E">
            <w:pPr>
              <w:rPr>
                <w:sz w:val="24"/>
                <w:szCs w:val="24"/>
              </w:rPr>
            </w:pPr>
            <w:r w:rsidRPr="00CD0C35">
              <w:rPr>
                <w:sz w:val="24"/>
                <w:szCs w:val="24"/>
              </w:rPr>
              <w:t>Формулаи қувваи соишро (1 Н) медонад ва ҳисоб карда метавонад.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347E" w:rsidRDefault="0011347E" w:rsidP="00647F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347E" w:rsidRDefault="0011347E" w:rsidP="00647F2E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11347E" w:rsidTr="00647F2E">
        <w:trPr>
          <w:trHeight w:val="405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1347E" w:rsidRDefault="0011347E" w:rsidP="00647F2E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347E" w:rsidRDefault="00CD0C35" w:rsidP="00647F2E">
            <w:pPr>
              <w:rPr>
                <w:sz w:val="24"/>
                <w:szCs w:val="24"/>
              </w:rPr>
            </w:pPr>
            <w:r w:rsidRPr="00CD0C35">
              <w:rPr>
                <w:sz w:val="24"/>
                <w:szCs w:val="24"/>
              </w:rPr>
              <w:t>Тарзи ҳисоб кардани қувваи кашандаро медонад (қувваҳои дар диаграмма овардашударо ба муодила мегузорад, аломатҳоро дуруст мегузорад, ҳисоб карда метавонад, ≈2,8 Н)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347E" w:rsidRDefault="0011347E" w:rsidP="00647F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347E" w:rsidRDefault="0011347E" w:rsidP="00647F2E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11347E" w:rsidTr="00647F2E">
        <w:trPr>
          <w:trHeight w:val="40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47E" w:rsidRDefault="0011347E" w:rsidP="00647F2E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347E" w:rsidRDefault="00CD0C35" w:rsidP="00647F2E">
            <w:pPr>
              <w:rPr>
                <w:sz w:val="24"/>
                <w:szCs w:val="24"/>
              </w:rPr>
            </w:pPr>
            <w:r w:rsidRPr="00CD0C35">
              <w:rPr>
                <w:sz w:val="24"/>
                <w:szCs w:val="24"/>
              </w:rPr>
              <w:t>Тарзи ҳисоб кардани суръатро аз рӯи формулаи шитоб (≈26,25 м/с) медонад.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347E" w:rsidRDefault="0011347E" w:rsidP="00647F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347E" w:rsidRDefault="0011347E" w:rsidP="00647F2E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11347E" w:rsidTr="00647F2E">
        <w:trPr>
          <w:trHeight w:val="592"/>
        </w:trPr>
        <w:tc>
          <w:tcPr>
            <w:tcW w:w="5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1347E" w:rsidRDefault="00CD0C35" w:rsidP="00647F2E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 w:rsidRPr="00CD0C35">
              <w:rPr>
                <w:b/>
                <w:sz w:val="24"/>
              </w:rPr>
              <w:t>Холи умумӣ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1347E" w:rsidRDefault="0011347E" w:rsidP="00647F2E">
            <w:pPr>
              <w:pStyle w:val="TableParagraph"/>
              <w:spacing w:line="258" w:lineRule="exact"/>
              <w:ind w:left="131" w:right="1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347E" w:rsidRDefault="0011347E" w:rsidP="00647F2E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</w:tbl>
    <w:p w:rsidR="00C965C9" w:rsidRDefault="00C965C9"/>
    <w:sectPr w:rsidR="00C965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40EC8"/>
    <w:multiLevelType w:val="hybridMultilevel"/>
    <w:tmpl w:val="B69048E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66702"/>
    <w:multiLevelType w:val="hybridMultilevel"/>
    <w:tmpl w:val="F6E0A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E49F6"/>
    <w:multiLevelType w:val="hybridMultilevel"/>
    <w:tmpl w:val="D390B3D2"/>
    <w:lvl w:ilvl="0" w:tplc="19588D9A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CB7A76"/>
    <w:multiLevelType w:val="hybridMultilevel"/>
    <w:tmpl w:val="DF3ECF8A"/>
    <w:lvl w:ilvl="0" w:tplc="6F0EDD7E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8D323B"/>
    <w:multiLevelType w:val="hybridMultilevel"/>
    <w:tmpl w:val="7004E5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8D0C23"/>
    <w:multiLevelType w:val="hybridMultilevel"/>
    <w:tmpl w:val="B058A326"/>
    <w:lvl w:ilvl="0" w:tplc="96BE8338">
      <w:start w:val="1"/>
      <w:numFmt w:val="upperLetter"/>
      <w:lvlText w:val="%1)"/>
      <w:lvlJc w:val="left"/>
      <w:pPr>
        <w:ind w:left="3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6214032E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750CB73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7E88CD64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0D0CF03C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AFC8FFB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E5DA72FE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DA520090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EECA4980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>
    <w:nsid w:val="44011214"/>
    <w:multiLevelType w:val="hybridMultilevel"/>
    <w:tmpl w:val="83908C42"/>
    <w:lvl w:ilvl="0" w:tplc="5364821E">
      <w:start w:val="1"/>
      <w:numFmt w:val="upperLetter"/>
      <w:lvlText w:val="%1)"/>
      <w:lvlJc w:val="left"/>
      <w:pPr>
        <w:ind w:left="3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34C4D430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EC6EC148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7EB09528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9DC406E6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F9F82FC4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DF0A2F22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B7D8760E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8D2A2B4C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>
    <w:nsid w:val="47566BB7"/>
    <w:multiLevelType w:val="hybridMultilevel"/>
    <w:tmpl w:val="48C2B282"/>
    <w:lvl w:ilvl="0" w:tplc="D3E0CC92">
      <w:start w:val="1"/>
      <w:numFmt w:val="upperLetter"/>
      <w:lvlText w:val="%1)"/>
      <w:lvlJc w:val="left"/>
      <w:pPr>
        <w:ind w:left="3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80E2CBEC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BAC80BA0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63DAFC08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5ED69678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FBCA087E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20C4464E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7DDE46B6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31D4108E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>
    <w:nsid w:val="493E02B3"/>
    <w:multiLevelType w:val="hybridMultilevel"/>
    <w:tmpl w:val="CF44090E"/>
    <w:lvl w:ilvl="0" w:tplc="6C2C3D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092499E"/>
    <w:multiLevelType w:val="hybridMultilevel"/>
    <w:tmpl w:val="D3DE81F6"/>
    <w:lvl w:ilvl="0" w:tplc="4DB0E5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3C0E4D"/>
    <w:multiLevelType w:val="hybridMultilevel"/>
    <w:tmpl w:val="D3DE81F6"/>
    <w:lvl w:ilvl="0" w:tplc="4DB0E5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EF38C5"/>
    <w:multiLevelType w:val="hybridMultilevel"/>
    <w:tmpl w:val="48926E5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BA35FF"/>
    <w:multiLevelType w:val="hybridMultilevel"/>
    <w:tmpl w:val="E0FE3482"/>
    <w:lvl w:ilvl="0" w:tplc="2060784E">
      <w:start w:val="1"/>
      <w:numFmt w:val="decimal"/>
      <w:lvlText w:val="%1."/>
      <w:lvlJc w:val="left"/>
      <w:pPr>
        <w:ind w:left="9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49F"/>
    <w:rsid w:val="000472CC"/>
    <w:rsid w:val="00072B8A"/>
    <w:rsid w:val="000E77F6"/>
    <w:rsid w:val="0011347E"/>
    <w:rsid w:val="00195184"/>
    <w:rsid w:val="001B79E6"/>
    <w:rsid w:val="001D55DE"/>
    <w:rsid w:val="001F0F19"/>
    <w:rsid w:val="0035090A"/>
    <w:rsid w:val="00387F04"/>
    <w:rsid w:val="0044585B"/>
    <w:rsid w:val="004F0483"/>
    <w:rsid w:val="004F49A5"/>
    <w:rsid w:val="00500B65"/>
    <w:rsid w:val="00524D3F"/>
    <w:rsid w:val="00542771"/>
    <w:rsid w:val="00583B8D"/>
    <w:rsid w:val="00613D37"/>
    <w:rsid w:val="00665FEE"/>
    <w:rsid w:val="006B3E18"/>
    <w:rsid w:val="006C75F8"/>
    <w:rsid w:val="006E149F"/>
    <w:rsid w:val="006E338D"/>
    <w:rsid w:val="007D0D6D"/>
    <w:rsid w:val="007F4071"/>
    <w:rsid w:val="008D5F18"/>
    <w:rsid w:val="008D6722"/>
    <w:rsid w:val="00A21A60"/>
    <w:rsid w:val="00B65697"/>
    <w:rsid w:val="00B97276"/>
    <w:rsid w:val="00BB640B"/>
    <w:rsid w:val="00C472A4"/>
    <w:rsid w:val="00C965C9"/>
    <w:rsid w:val="00C978D6"/>
    <w:rsid w:val="00CB12CC"/>
    <w:rsid w:val="00CD0C35"/>
    <w:rsid w:val="00D55C71"/>
    <w:rsid w:val="00D63C27"/>
    <w:rsid w:val="00D831E4"/>
    <w:rsid w:val="00D87C86"/>
    <w:rsid w:val="00DD1A7B"/>
    <w:rsid w:val="00E0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656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link w:val="10"/>
    <w:uiPriority w:val="1"/>
    <w:qFormat/>
    <w:rsid w:val="00B65697"/>
    <w:pPr>
      <w:ind w:left="573"/>
      <w:jc w:val="center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1A7B"/>
    <w:pPr>
      <w:keepNext/>
      <w:keepLines/>
      <w:widowControl/>
      <w:autoSpaceDE/>
      <w:autoSpaceDN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65697"/>
    <w:rPr>
      <w:rFonts w:ascii="Times New Roman" w:eastAsia="Times New Roman" w:hAnsi="Times New Roman" w:cs="Times New Roman"/>
      <w:b/>
      <w:bCs/>
      <w:sz w:val="24"/>
      <w:szCs w:val="24"/>
      <w:lang w:val="kk-KZ"/>
    </w:rPr>
  </w:style>
  <w:style w:type="paragraph" w:styleId="a3">
    <w:name w:val="Body Text"/>
    <w:basedOn w:val="a"/>
    <w:link w:val="a4"/>
    <w:uiPriority w:val="1"/>
    <w:unhideWhenUsed/>
    <w:qFormat/>
    <w:rsid w:val="00B6569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65697"/>
    <w:rPr>
      <w:rFonts w:ascii="Times New Roman" w:eastAsia="Times New Roman" w:hAnsi="Times New Roman" w:cs="Times New Roman"/>
      <w:sz w:val="24"/>
      <w:szCs w:val="24"/>
      <w:lang w:val="kk-KZ"/>
    </w:rPr>
  </w:style>
  <w:style w:type="paragraph" w:customStyle="1" w:styleId="TableParagraph">
    <w:name w:val="Table Paragraph"/>
    <w:basedOn w:val="a"/>
    <w:uiPriority w:val="1"/>
    <w:qFormat/>
    <w:rsid w:val="00B65697"/>
  </w:style>
  <w:style w:type="table" w:customStyle="1" w:styleId="TableNormal">
    <w:name w:val="Table Normal"/>
    <w:uiPriority w:val="2"/>
    <w:semiHidden/>
    <w:qFormat/>
    <w:rsid w:val="00B65697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link w:val="a6"/>
    <w:uiPriority w:val="34"/>
    <w:qFormat/>
    <w:rsid w:val="00D63C27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CB12CC"/>
    <w:rPr>
      <w:rFonts w:ascii="Times New Roman" w:eastAsia="Times New Roman" w:hAnsi="Times New Roman" w:cs="Times New Roman"/>
      <w:lang w:val="kk-KZ"/>
    </w:rPr>
  </w:style>
  <w:style w:type="paragraph" w:customStyle="1" w:styleId="21">
    <w:name w:val="Заголовок 21"/>
    <w:basedOn w:val="a"/>
    <w:qFormat/>
    <w:rsid w:val="00613D37"/>
    <w:pPr>
      <w:autoSpaceDE/>
      <w:autoSpaceDN/>
      <w:jc w:val="center"/>
      <w:outlineLvl w:val="1"/>
    </w:pPr>
    <w:rPr>
      <w:b/>
      <w:sz w:val="28"/>
      <w:szCs w:val="24"/>
      <w:lang w:val="en-GB"/>
    </w:rPr>
  </w:style>
  <w:style w:type="paragraph" w:styleId="a7">
    <w:name w:val="Balloon Text"/>
    <w:basedOn w:val="a"/>
    <w:link w:val="a8"/>
    <w:uiPriority w:val="99"/>
    <w:semiHidden/>
    <w:unhideWhenUsed/>
    <w:rsid w:val="00613D3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3D37"/>
    <w:rPr>
      <w:rFonts w:ascii="Tahoma" w:eastAsia="Times New Roman" w:hAnsi="Tahoma" w:cs="Tahoma"/>
      <w:sz w:val="16"/>
      <w:szCs w:val="16"/>
      <w:lang w:val="kk-KZ"/>
    </w:rPr>
  </w:style>
  <w:style w:type="character" w:styleId="a9">
    <w:name w:val="Placeholder Text"/>
    <w:basedOn w:val="a0"/>
    <w:uiPriority w:val="99"/>
    <w:semiHidden/>
    <w:rsid w:val="00524D3F"/>
    <w:rPr>
      <w:color w:val="808080"/>
    </w:rPr>
  </w:style>
  <w:style w:type="character" w:customStyle="1" w:styleId="30">
    <w:name w:val="Заголовок 3 Знак"/>
    <w:basedOn w:val="a0"/>
    <w:link w:val="3"/>
    <w:uiPriority w:val="9"/>
    <w:semiHidden/>
    <w:rsid w:val="00DD1A7B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table" w:customStyle="1" w:styleId="11">
    <w:name w:val="Сетка таблицы1"/>
    <w:basedOn w:val="a1"/>
    <w:next w:val="aa"/>
    <w:uiPriority w:val="59"/>
    <w:rsid w:val="00500B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500B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87F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No Spacing"/>
    <w:uiPriority w:val="1"/>
    <w:qFormat/>
    <w:rsid w:val="00665FEE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656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link w:val="10"/>
    <w:uiPriority w:val="1"/>
    <w:qFormat/>
    <w:rsid w:val="00B65697"/>
    <w:pPr>
      <w:ind w:left="573"/>
      <w:jc w:val="center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1A7B"/>
    <w:pPr>
      <w:keepNext/>
      <w:keepLines/>
      <w:widowControl/>
      <w:autoSpaceDE/>
      <w:autoSpaceDN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65697"/>
    <w:rPr>
      <w:rFonts w:ascii="Times New Roman" w:eastAsia="Times New Roman" w:hAnsi="Times New Roman" w:cs="Times New Roman"/>
      <w:b/>
      <w:bCs/>
      <w:sz w:val="24"/>
      <w:szCs w:val="24"/>
      <w:lang w:val="kk-KZ"/>
    </w:rPr>
  </w:style>
  <w:style w:type="paragraph" w:styleId="a3">
    <w:name w:val="Body Text"/>
    <w:basedOn w:val="a"/>
    <w:link w:val="a4"/>
    <w:uiPriority w:val="1"/>
    <w:unhideWhenUsed/>
    <w:qFormat/>
    <w:rsid w:val="00B6569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65697"/>
    <w:rPr>
      <w:rFonts w:ascii="Times New Roman" w:eastAsia="Times New Roman" w:hAnsi="Times New Roman" w:cs="Times New Roman"/>
      <w:sz w:val="24"/>
      <w:szCs w:val="24"/>
      <w:lang w:val="kk-KZ"/>
    </w:rPr>
  </w:style>
  <w:style w:type="paragraph" w:customStyle="1" w:styleId="TableParagraph">
    <w:name w:val="Table Paragraph"/>
    <w:basedOn w:val="a"/>
    <w:uiPriority w:val="1"/>
    <w:qFormat/>
    <w:rsid w:val="00B65697"/>
  </w:style>
  <w:style w:type="table" w:customStyle="1" w:styleId="TableNormal">
    <w:name w:val="Table Normal"/>
    <w:uiPriority w:val="2"/>
    <w:semiHidden/>
    <w:qFormat/>
    <w:rsid w:val="00B65697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link w:val="a6"/>
    <w:uiPriority w:val="34"/>
    <w:qFormat/>
    <w:rsid w:val="00D63C27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CB12CC"/>
    <w:rPr>
      <w:rFonts w:ascii="Times New Roman" w:eastAsia="Times New Roman" w:hAnsi="Times New Roman" w:cs="Times New Roman"/>
      <w:lang w:val="kk-KZ"/>
    </w:rPr>
  </w:style>
  <w:style w:type="paragraph" w:customStyle="1" w:styleId="21">
    <w:name w:val="Заголовок 21"/>
    <w:basedOn w:val="a"/>
    <w:qFormat/>
    <w:rsid w:val="00613D37"/>
    <w:pPr>
      <w:autoSpaceDE/>
      <w:autoSpaceDN/>
      <w:jc w:val="center"/>
      <w:outlineLvl w:val="1"/>
    </w:pPr>
    <w:rPr>
      <w:b/>
      <w:sz w:val="28"/>
      <w:szCs w:val="24"/>
      <w:lang w:val="en-GB"/>
    </w:rPr>
  </w:style>
  <w:style w:type="paragraph" w:styleId="a7">
    <w:name w:val="Balloon Text"/>
    <w:basedOn w:val="a"/>
    <w:link w:val="a8"/>
    <w:uiPriority w:val="99"/>
    <w:semiHidden/>
    <w:unhideWhenUsed/>
    <w:rsid w:val="00613D3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3D37"/>
    <w:rPr>
      <w:rFonts w:ascii="Tahoma" w:eastAsia="Times New Roman" w:hAnsi="Tahoma" w:cs="Tahoma"/>
      <w:sz w:val="16"/>
      <w:szCs w:val="16"/>
      <w:lang w:val="kk-KZ"/>
    </w:rPr>
  </w:style>
  <w:style w:type="character" w:styleId="a9">
    <w:name w:val="Placeholder Text"/>
    <w:basedOn w:val="a0"/>
    <w:uiPriority w:val="99"/>
    <w:semiHidden/>
    <w:rsid w:val="00524D3F"/>
    <w:rPr>
      <w:color w:val="808080"/>
    </w:rPr>
  </w:style>
  <w:style w:type="character" w:customStyle="1" w:styleId="30">
    <w:name w:val="Заголовок 3 Знак"/>
    <w:basedOn w:val="a0"/>
    <w:link w:val="3"/>
    <w:uiPriority w:val="9"/>
    <w:semiHidden/>
    <w:rsid w:val="00DD1A7B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table" w:customStyle="1" w:styleId="11">
    <w:name w:val="Сетка таблицы1"/>
    <w:basedOn w:val="a1"/>
    <w:next w:val="aa"/>
    <w:uiPriority w:val="59"/>
    <w:rsid w:val="00500B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500B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87F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No Spacing"/>
    <w:uiPriority w:val="1"/>
    <w:qFormat/>
    <w:rsid w:val="00665FEE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60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D4475-6971-4AA6-A109-A0AEA0F45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8</Pages>
  <Words>1276</Words>
  <Characters>7277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7</cp:revision>
  <dcterms:created xsi:type="dcterms:W3CDTF">2023-10-12T13:23:00Z</dcterms:created>
  <dcterms:modified xsi:type="dcterms:W3CDTF">2023-10-23T17:49:00Z</dcterms:modified>
</cp:coreProperties>
</file>